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56" w:rsidRPr="00CF4656" w:rsidRDefault="0071762E" w:rsidP="00CF4656">
      <w:pPr>
        <w:spacing w:after="0" w:line="240" w:lineRule="auto"/>
        <w:rPr>
          <w:rFonts w:ascii="Arial" w:eastAsia="Times New Roman" w:hAnsi="Arial" w:cs="Arial"/>
          <w:b/>
          <w:color w:val="1D2129"/>
          <w:sz w:val="36"/>
          <w:szCs w:val="36"/>
        </w:rPr>
      </w:pPr>
      <w:r w:rsidRPr="0071762E">
        <w:rPr>
          <w:rFonts w:ascii="Arial" w:eastAsia="Times New Roman" w:hAnsi="Arial" w:cs="Arial"/>
          <w:b/>
          <w:noProof/>
          <w:color w:val="1D2129"/>
          <w:sz w:val="36"/>
          <w:szCs w:val="36"/>
        </w:rPr>
        <mc:AlternateContent>
          <mc:Choice Requires="wps">
            <w:drawing>
              <wp:anchor distT="0" distB="0" distL="114300" distR="114300" simplePos="0" relativeHeight="251659264" behindDoc="0" locked="0" layoutInCell="1" allowOverlap="1" wp14:editId="36B11C9B">
                <wp:simplePos x="0" y="0"/>
                <wp:positionH relativeFrom="column">
                  <wp:posOffset>3133725</wp:posOffset>
                </wp:positionH>
                <wp:positionV relativeFrom="paragraph">
                  <wp:posOffset>0</wp:posOffset>
                </wp:positionV>
                <wp:extent cx="2667000" cy="952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52500"/>
                        </a:xfrm>
                        <a:prstGeom prst="rect">
                          <a:avLst/>
                        </a:prstGeom>
                        <a:solidFill>
                          <a:srgbClr val="FFFFFF"/>
                        </a:solidFill>
                        <a:ln w="9525">
                          <a:solidFill>
                            <a:srgbClr val="000000"/>
                          </a:solidFill>
                          <a:miter lim="800000"/>
                          <a:headEnd/>
                          <a:tailEnd/>
                        </a:ln>
                      </wps:spPr>
                      <wps:txbx>
                        <w:txbxContent>
                          <w:p w:rsidR="0071762E" w:rsidRDefault="0071762E">
                            <w:r w:rsidRPr="00CF4656">
                              <w:rPr>
                                <w:rFonts w:ascii="Arial" w:eastAsia="Times New Roman" w:hAnsi="Arial" w:cs="Arial"/>
                                <w:b/>
                                <w:color w:val="1D2129"/>
                                <w:sz w:val="36"/>
                                <w:szCs w:val="36"/>
                              </w:rPr>
                              <w:t xml:space="preserve">Info on </w:t>
                            </w:r>
                            <w:r>
                              <w:rPr>
                                <w:rFonts w:ascii="Arial" w:eastAsia="Times New Roman" w:hAnsi="Arial" w:cs="Arial"/>
                                <w:b/>
                                <w:color w:val="1D2129"/>
                                <w:sz w:val="36"/>
                                <w:szCs w:val="36"/>
                              </w:rPr>
                              <w:t>Background Check Legislation to Prevent Gun V</w:t>
                            </w:r>
                            <w:r w:rsidRPr="00CF4656">
                              <w:rPr>
                                <w:rFonts w:ascii="Arial" w:eastAsia="Times New Roman" w:hAnsi="Arial" w:cs="Arial"/>
                                <w:b/>
                                <w:color w:val="1D2129"/>
                                <w:sz w:val="36"/>
                                <w:szCs w:val="36"/>
                              </w:rPr>
                              <w:t>iolenc</w:t>
                            </w:r>
                            <w:r>
                              <w:rPr>
                                <w:rFonts w:ascii="Arial" w:eastAsia="Times New Roman" w:hAnsi="Arial" w:cs="Arial"/>
                                <w:b/>
                                <w:color w:val="1D2129"/>
                                <w:sz w:val="36"/>
                                <w:szCs w:val="3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75pt;margin-top:0;width:210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">
                <v:textbox>
                  <w:txbxContent>
                    <w:p w:rsidR="0071762E" w:rsidRDefault="0071762E">
                      <w:r w:rsidRPr="00CF4656">
                        <w:rPr>
                          <w:rFonts w:ascii="Arial" w:eastAsia="Times New Roman" w:hAnsi="Arial" w:cs="Arial"/>
                          <w:b/>
                          <w:color w:val="1D2129"/>
                          <w:sz w:val="36"/>
                          <w:szCs w:val="36"/>
                        </w:rPr>
                        <w:t xml:space="preserve">Info on </w:t>
                      </w:r>
                      <w:r>
                        <w:rPr>
                          <w:rFonts w:ascii="Arial" w:eastAsia="Times New Roman" w:hAnsi="Arial" w:cs="Arial"/>
                          <w:b/>
                          <w:color w:val="1D2129"/>
                          <w:sz w:val="36"/>
                          <w:szCs w:val="36"/>
                        </w:rPr>
                        <w:t>Background Check Legislation to Prevent Gun V</w:t>
                      </w:r>
                      <w:r w:rsidRPr="00CF4656">
                        <w:rPr>
                          <w:rFonts w:ascii="Arial" w:eastAsia="Times New Roman" w:hAnsi="Arial" w:cs="Arial"/>
                          <w:b/>
                          <w:color w:val="1D2129"/>
                          <w:sz w:val="36"/>
                          <w:szCs w:val="36"/>
                        </w:rPr>
                        <w:t>iolenc</w:t>
                      </w:r>
                      <w:r>
                        <w:rPr>
                          <w:rFonts w:ascii="Arial" w:eastAsia="Times New Roman" w:hAnsi="Arial" w:cs="Arial"/>
                          <w:b/>
                          <w:color w:val="1D2129"/>
                          <w:sz w:val="36"/>
                          <w:szCs w:val="36"/>
                        </w:rPr>
                        <w:t>e</w:t>
                      </w:r>
                    </w:p>
                  </w:txbxContent>
                </v:textbox>
              </v:shape>
            </w:pict>
          </mc:Fallback>
        </mc:AlternateContent>
      </w:r>
      <w:r w:rsidRPr="00417FFD">
        <w:rPr>
          <w:i/>
          <w:noProof/>
          <w:color w:val="365F91" w:themeColor="accent1" w:themeShade="BF"/>
          <w:sz w:val="20"/>
          <w:szCs w:val="20"/>
        </w:rPr>
        <w:drawing>
          <wp:inline distT="0" distB="0" distL="0" distR="0" wp14:anchorId="5B5F3516" wp14:editId="6E846794">
            <wp:extent cx="2565918" cy="914400"/>
            <wp:effectExtent l="0" t="0" r="6350" b="0"/>
            <wp:docPr id="3" name="Picture 3" descr="C:\Users\Jan\Desktop\PPFphotos\ppf_logo_text_3000_e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sktop\PPFphotos\ppf_logo_text_3000_emily.png"/>
                    <pic:cNvPicPr>
                      <a:picLocks noChangeAspect="1" noChangeArrowheads="1"/>
                    </pic:cNvPicPr>
                  </pic:nvPicPr>
                  <pic:blipFill rotWithShape="1">
                    <a:blip r:embed="rId5" cstate="print">
                      <a:biLevel thresh="75000"/>
                      <a:extLst>
                        <a:ext uri="{28A0092B-C50C-407E-A947-70E740481C1C}">
                          <a14:useLocalDpi xmlns:a14="http://schemas.microsoft.com/office/drawing/2010/main" val="0"/>
                        </a:ext>
                      </a:extLst>
                    </a:blip>
                    <a:srcRect b="31818"/>
                    <a:stretch/>
                  </pic:blipFill>
                  <pic:spPr bwMode="auto">
                    <a:xfrm>
                      <a:off x="0" y="0"/>
                      <a:ext cx="2565918"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CF4656" w:rsidRDefault="00CF4656" w:rsidP="00CF4656">
      <w:pPr>
        <w:spacing w:after="0" w:line="240" w:lineRule="auto"/>
        <w:rPr>
          <w:rFonts w:ascii="Arial" w:eastAsia="Times New Roman" w:hAnsi="Arial" w:cs="Arial"/>
          <w:b/>
          <w:color w:val="1D2129"/>
          <w:sz w:val="27"/>
          <w:szCs w:val="27"/>
        </w:rPr>
      </w:pPr>
    </w:p>
    <w:p w:rsidR="00CF4656" w:rsidRDefault="00CF4656" w:rsidP="00CF4656">
      <w:pPr>
        <w:spacing w:after="0" w:line="240" w:lineRule="auto"/>
        <w:rPr>
          <w:rFonts w:ascii="Arial" w:eastAsia="Times New Roman" w:hAnsi="Arial" w:cs="Arial"/>
          <w:b/>
          <w:color w:val="1D2129"/>
          <w:sz w:val="27"/>
          <w:szCs w:val="27"/>
        </w:rPr>
      </w:pPr>
      <w:r w:rsidRPr="00AD3B1C">
        <w:rPr>
          <w:rFonts w:ascii="Arial" w:eastAsia="Times New Roman" w:hAnsi="Arial" w:cs="Arial"/>
          <w:b/>
          <w:color w:val="1D2129"/>
          <w:sz w:val="27"/>
          <w:szCs w:val="27"/>
        </w:rPr>
        <w:t xml:space="preserve">Support HR 8 </w:t>
      </w:r>
      <w:r>
        <w:rPr>
          <w:rFonts w:ascii="Arial" w:eastAsia="Times New Roman" w:hAnsi="Arial" w:cs="Arial"/>
          <w:b/>
          <w:color w:val="1D2129"/>
          <w:sz w:val="27"/>
          <w:szCs w:val="27"/>
        </w:rPr>
        <w:t>(U.S. House Resolution)</w:t>
      </w:r>
    </w:p>
    <w:p w:rsidR="00CF4656" w:rsidRDefault="00CF4656" w:rsidP="00CF4656">
      <w:pPr>
        <w:spacing w:after="0" w:line="240" w:lineRule="auto"/>
        <w:rPr>
          <w:rFonts w:ascii="Arial" w:eastAsia="Times New Roman" w:hAnsi="Arial" w:cs="Arial"/>
          <w:b/>
          <w:color w:val="1D2129"/>
          <w:sz w:val="27"/>
          <w:szCs w:val="27"/>
        </w:rPr>
      </w:pPr>
      <w:r w:rsidRPr="00AD3B1C">
        <w:rPr>
          <w:rFonts w:ascii="Arial" w:eastAsia="Times New Roman" w:hAnsi="Arial" w:cs="Arial"/>
          <w:b/>
          <w:color w:val="1D2129"/>
          <w:sz w:val="27"/>
          <w:szCs w:val="27"/>
        </w:rPr>
        <w:t>The Bi</w:t>
      </w:r>
      <w:r>
        <w:rPr>
          <w:rFonts w:ascii="Arial" w:eastAsia="Times New Roman" w:hAnsi="Arial" w:cs="Arial"/>
          <w:b/>
          <w:color w:val="1D2129"/>
          <w:sz w:val="27"/>
          <w:szCs w:val="27"/>
        </w:rPr>
        <w:t>-P</w:t>
      </w:r>
      <w:r w:rsidRPr="00AD3B1C">
        <w:rPr>
          <w:rFonts w:ascii="Arial" w:eastAsia="Times New Roman" w:hAnsi="Arial" w:cs="Arial"/>
          <w:b/>
          <w:color w:val="1D2129"/>
          <w:sz w:val="27"/>
          <w:szCs w:val="27"/>
        </w:rPr>
        <w:t>artisan Background Checks Act of 2019</w:t>
      </w:r>
    </w:p>
    <w:p w:rsidR="00CF4656" w:rsidRPr="00AD3B1C" w:rsidRDefault="00CF4656" w:rsidP="00CF4656">
      <w:pPr>
        <w:spacing w:after="0" w:line="240" w:lineRule="auto"/>
        <w:rPr>
          <w:rFonts w:ascii="Arial" w:eastAsia="Times New Roman" w:hAnsi="Arial" w:cs="Arial"/>
          <w:b/>
          <w:color w:val="1D2129"/>
          <w:sz w:val="27"/>
          <w:szCs w:val="27"/>
        </w:rPr>
      </w:pPr>
      <w:proofErr w:type="gramStart"/>
      <w:r>
        <w:rPr>
          <w:rFonts w:ascii="Arial" w:eastAsia="Times New Roman" w:hAnsi="Arial" w:cs="Arial"/>
          <w:b/>
          <w:color w:val="1D2129"/>
          <w:sz w:val="27"/>
          <w:szCs w:val="27"/>
        </w:rPr>
        <w:t xml:space="preserve">&amp; </w:t>
      </w:r>
      <w:r w:rsidR="006C331C">
        <w:rPr>
          <w:rFonts w:ascii="Arial" w:eastAsia="Times New Roman" w:hAnsi="Arial" w:cs="Arial"/>
          <w:b/>
          <w:color w:val="1D2129"/>
          <w:sz w:val="27"/>
          <w:szCs w:val="27"/>
        </w:rPr>
        <w:t xml:space="preserve"> </w:t>
      </w:r>
      <w:r>
        <w:rPr>
          <w:rFonts w:ascii="Arial" w:eastAsia="Times New Roman" w:hAnsi="Arial" w:cs="Arial"/>
          <w:b/>
          <w:color w:val="1D2129"/>
          <w:sz w:val="27"/>
          <w:szCs w:val="27"/>
        </w:rPr>
        <w:t>S</w:t>
      </w:r>
      <w:proofErr w:type="gramEnd"/>
      <w:r>
        <w:rPr>
          <w:rFonts w:ascii="Arial" w:eastAsia="Times New Roman" w:hAnsi="Arial" w:cs="Arial"/>
          <w:b/>
          <w:color w:val="1D2129"/>
          <w:sz w:val="27"/>
          <w:szCs w:val="27"/>
        </w:rPr>
        <w:t xml:space="preserve"> 42 (U.S. Senate) The Background Check Expansion Act</w:t>
      </w:r>
    </w:p>
    <w:p w:rsidR="006C331C" w:rsidRPr="0071762E" w:rsidRDefault="006C331C" w:rsidP="006C331C">
      <w:pPr>
        <w:spacing w:after="0" w:line="240" w:lineRule="auto"/>
        <w:rPr>
          <w:rFonts w:ascii="Arial" w:hAnsi="Arial" w:cs="Arial"/>
          <w:sz w:val="8"/>
          <w:szCs w:val="8"/>
        </w:rPr>
      </w:pPr>
    </w:p>
    <w:p w:rsidR="006C331C" w:rsidRPr="0071762E" w:rsidRDefault="006C331C" w:rsidP="006C331C">
      <w:pPr>
        <w:spacing w:after="0" w:line="240" w:lineRule="auto"/>
        <w:rPr>
          <w:rFonts w:ascii="Arial" w:hAnsi="Arial" w:cs="Arial"/>
          <w:sz w:val="20"/>
          <w:szCs w:val="20"/>
        </w:rPr>
      </w:pPr>
      <w:r w:rsidRPr="0071762E">
        <w:rPr>
          <w:rFonts w:ascii="Arial" w:hAnsi="Arial" w:cs="Arial"/>
          <w:sz w:val="20"/>
          <w:szCs w:val="20"/>
        </w:rPr>
        <w:t xml:space="preserve">Gun safety advocates welcome the historic introduction of HR 8 and S 42 for Background Checks on all gun sales, including gun shows and on-line. </w:t>
      </w:r>
      <w:r w:rsidR="00C739BD" w:rsidRPr="0071762E">
        <w:rPr>
          <w:rFonts w:ascii="Arial" w:hAnsi="Arial" w:cs="Arial"/>
          <w:sz w:val="20"/>
          <w:szCs w:val="20"/>
        </w:rPr>
        <w:t xml:space="preserve">The Presbyterian Church (USA) General Assembly has called for this type of action for 50 years. </w:t>
      </w:r>
      <w:r w:rsidRPr="0071762E">
        <w:rPr>
          <w:rFonts w:ascii="Arial" w:hAnsi="Arial" w:cs="Arial"/>
          <w:sz w:val="20"/>
          <w:szCs w:val="20"/>
        </w:rPr>
        <w:t xml:space="preserve">Reach out to your US officials of both parties to ask them to co-sponsor and/or support HR 8 or S 42. </w:t>
      </w:r>
      <w:r w:rsidR="00C739BD" w:rsidRPr="0071762E">
        <w:rPr>
          <w:rFonts w:ascii="Arial" w:hAnsi="Arial" w:cs="Arial"/>
          <w:sz w:val="20"/>
          <w:szCs w:val="20"/>
        </w:rPr>
        <w:t>Do</w:t>
      </w:r>
      <w:r w:rsidRPr="0071762E">
        <w:rPr>
          <w:rFonts w:ascii="Arial" w:hAnsi="Arial" w:cs="Arial"/>
          <w:sz w:val="20"/>
          <w:szCs w:val="20"/>
        </w:rPr>
        <w:t xml:space="preserve"> postcards, letters, phone calls</w:t>
      </w:r>
      <w:r w:rsidR="00C739BD" w:rsidRPr="0071762E">
        <w:rPr>
          <w:rFonts w:ascii="Arial" w:hAnsi="Arial" w:cs="Arial"/>
          <w:sz w:val="20"/>
          <w:szCs w:val="20"/>
        </w:rPr>
        <w:t xml:space="preserve">, </w:t>
      </w:r>
      <w:proofErr w:type="gramStart"/>
      <w:r w:rsidR="00C739BD" w:rsidRPr="0071762E">
        <w:rPr>
          <w:rFonts w:ascii="Arial" w:hAnsi="Arial" w:cs="Arial"/>
          <w:sz w:val="20"/>
          <w:szCs w:val="20"/>
        </w:rPr>
        <w:t>social</w:t>
      </w:r>
      <w:proofErr w:type="gramEnd"/>
      <w:r w:rsidR="00C739BD" w:rsidRPr="0071762E">
        <w:rPr>
          <w:rFonts w:ascii="Arial" w:hAnsi="Arial" w:cs="Arial"/>
          <w:sz w:val="20"/>
          <w:szCs w:val="20"/>
        </w:rPr>
        <w:t xml:space="preserve"> media</w:t>
      </w:r>
      <w:r w:rsidRPr="0071762E">
        <w:rPr>
          <w:rFonts w:ascii="Arial" w:hAnsi="Arial" w:cs="Arial"/>
          <w:sz w:val="20"/>
          <w:szCs w:val="20"/>
        </w:rPr>
        <w:t xml:space="preserve">. To meet with your officials or their staff when they are at home, see their </w:t>
      </w:r>
      <w:r w:rsidR="00C739BD" w:rsidRPr="0071762E">
        <w:rPr>
          <w:rFonts w:ascii="Arial" w:hAnsi="Arial" w:cs="Arial"/>
          <w:sz w:val="20"/>
          <w:szCs w:val="20"/>
        </w:rPr>
        <w:t>calendar</w:t>
      </w:r>
      <w:r w:rsidRPr="0071762E">
        <w:rPr>
          <w:rFonts w:ascii="Arial" w:hAnsi="Arial" w:cs="Arial"/>
          <w:sz w:val="20"/>
          <w:szCs w:val="20"/>
        </w:rPr>
        <w:t xml:space="preserve"> at </w:t>
      </w:r>
      <w:hyperlink r:id="rId6" w:history="1">
        <w:r w:rsidRPr="0071762E">
          <w:rPr>
            <w:rStyle w:val="Hyperlink"/>
            <w:rFonts w:ascii="Arial" w:hAnsi="Arial" w:cs="Arial"/>
            <w:sz w:val="20"/>
            <w:szCs w:val="20"/>
          </w:rPr>
          <w:t>www.congress.gov/resources/display/content/Calendars+and+Schedules</w:t>
        </w:r>
      </w:hyperlink>
    </w:p>
    <w:p w:rsidR="006C331C" w:rsidRPr="0071762E" w:rsidRDefault="006C331C" w:rsidP="006C331C">
      <w:pPr>
        <w:spacing w:after="0" w:line="240" w:lineRule="auto"/>
        <w:rPr>
          <w:rFonts w:ascii="Arial" w:hAnsi="Arial" w:cs="Arial"/>
          <w:sz w:val="8"/>
          <w:szCs w:val="8"/>
        </w:rPr>
      </w:pPr>
      <w:r w:rsidRPr="0071762E">
        <w:rPr>
          <w:rFonts w:ascii="Arial" w:hAnsi="Arial" w:cs="Arial"/>
          <w:sz w:val="20"/>
          <w:szCs w:val="20"/>
        </w:rPr>
        <w:t xml:space="preserve"> </w:t>
      </w:r>
      <w:r w:rsidRPr="0071762E">
        <w:rPr>
          <w:rFonts w:ascii="Arial" w:hAnsi="Arial" w:cs="Arial"/>
          <w:sz w:val="8"/>
          <w:szCs w:val="8"/>
        </w:rPr>
        <w:t xml:space="preserve">       </w:t>
      </w:r>
    </w:p>
    <w:p w:rsidR="006C331C" w:rsidRPr="0071762E" w:rsidRDefault="00C739BD" w:rsidP="006C331C">
      <w:pPr>
        <w:spacing w:after="0" w:line="240" w:lineRule="auto"/>
        <w:rPr>
          <w:rFonts w:ascii="Arial" w:hAnsi="Arial" w:cs="Arial"/>
          <w:sz w:val="20"/>
          <w:szCs w:val="20"/>
        </w:rPr>
      </w:pPr>
      <w:r w:rsidRPr="0071762E">
        <w:rPr>
          <w:rFonts w:ascii="Arial" w:hAnsi="Arial" w:cs="Arial"/>
          <w:b/>
          <w:sz w:val="20"/>
          <w:szCs w:val="20"/>
        </w:rPr>
        <w:t>Love</w:t>
      </w:r>
      <w:r w:rsidR="006C331C" w:rsidRPr="0071762E">
        <w:rPr>
          <w:rFonts w:ascii="Arial" w:hAnsi="Arial" w:cs="Arial"/>
          <w:b/>
          <w:sz w:val="20"/>
          <w:szCs w:val="20"/>
        </w:rPr>
        <w:t xml:space="preserve"> Requires Action</w:t>
      </w:r>
      <w:r w:rsidR="006C331C" w:rsidRPr="0071762E">
        <w:rPr>
          <w:rFonts w:ascii="Arial" w:hAnsi="Arial" w:cs="Arial"/>
          <w:sz w:val="20"/>
          <w:szCs w:val="20"/>
        </w:rPr>
        <w:t xml:space="preserve"> </w:t>
      </w:r>
      <w:r w:rsidRPr="0071762E">
        <w:rPr>
          <w:rFonts w:ascii="Arial" w:hAnsi="Arial" w:cs="Arial"/>
          <w:sz w:val="20"/>
          <w:szCs w:val="20"/>
        </w:rPr>
        <w:t>–</w:t>
      </w:r>
      <w:r w:rsidR="006C331C" w:rsidRPr="0071762E">
        <w:rPr>
          <w:rFonts w:ascii="Arial" w:hAnsi="Arial" w:cs="Arial"/>
          <w:sz w:val="20"/>
          <w:szCs w:val="20"/>
        </w:rPr>
        <w:t xml:space="preserve"> </w:t>
      </w:r>
      <w:r w:rsidRPr="0071762E">
        <w:rPr>
          <w:rFonts w:ascii="Arial" w:hAnsi="Arial" w:cs="Arial"/>
          <w:sz w:val="20"/>
          <w:szCs w:val="20"/>
        </w:rPr>
        <w:t xml:space="preserve">Act now to protect Americans from gun violence. Hearings on HR 8 are scheduled for Feb. in the Judiciary Committee. </w:t>
      </w:r>
      <w:r w:rsidRPr="0071762E">
        <w:rPr>
          <w:rFonts w:ascii="Arial" w:hAnsi="Arial" w:cs="Arial"/>
          <w:b/>
          <w:sz w:val="20"/>
          <w:szCs w:val="20"/>
          <w:u w:val="single"/>
        </w:rPr>
        <w:t>A vote could happen as soon as March or April.</w:t>
      </w:r>
      <w:r w:rsidRPr="0071762E">
        <w:rPr>
          <w:rFonts w:ascii="Arial" w:hAnsi="Arial" w:cs="Arial"/>
          <w:sz w:val="20"/>
          <w:szCs w:val="20"/>
        </w:rPr>
        <w:t xml:space="preserve"> </w:t>
      </w:r>
      <w:r w:rsidR="006C331C" w:rsidRPr="0071762E">
        <w:rPr>
          <w:rFonts w:ascii="Arial" w:hAnsi="Arial" w:cs="Arial"/>
          <w:sz w:val="20"/>
          <w:szCs w:val="20"/>
        </w:rPr>
        <w:t>In 2018, we accomplished two steps on the road to preventing gun violence: Congressional action to fix the National Background Check System and the decision of the Bureau of Alcohol, Tobacco and Firearms to prohibit the sale of “bump stocks,” such as the device used by the 2018 Las Vegas shooter to kill 58 people and to injure 851 others. Let’s make 2019 count for saving lives.</w:t>
      </w:r>
    </w:p>
    <w:p w:rsidR="00CF4656" w:rsidRPr="0071762E" w:rsidRDefault="00CF4656" w:rsidP="006C331C">
      <w:pPr>
        <w:spacing w:after="0" w:line="240" w:lineRule="auto"/>
        <w:rPr>
          <w:rFonts w:ascii="Arial" w:eastAsia="Times New Roman" w:hAnsi="Arial" w:cs="Arial"/>
          <w:color w:val="1D2129"/>
          <w:sz w:val="20"/>
          <w:szCs w:val="20"/>
          <w:u w:val="single"/>
        </w:rPr>
      </w:pPr>
    </w:p>
    <w:p w:rsidR="00CF4656" w:rsidRPr="00AD3B1C" w:rsidRDefault="00CF4656" w:rsidP="00CF4656">
      <w:pPr>
        <w:spacing w:after="0" w:line="240" w:lineRule="auto"/>
        <w:rPr>
          <w:rFonts w:ascii="Arial" w:eastAsia="Times New Roman" w:hAnsi="Arial" w:cs="Arial"/>
          <w:b/>
          <w:color w:val="1D2129"/>
          <w:sz w:val="27"/>
          <w:szCs w:val="27"/>
          <w:u w:val="single"/>
        </w:rPr>
      </w:pPr>
      <w:r w:rsidRPr="00AD3B1C">
        <w:rPr>
          <w:rFonts w:ascii="Arial" w:eastAsia="Times New Roman" w:hAnsi="Arial" w:cs="Arial"/>
          <w:b/>
          <w:color w:val="1D2129"/>
          <w:sz w:val="27"/>
          <w:szCs w:val="27"/>
          <w:u w:val="single"/>
        </w:rPr>
        <w:t>1. Why Universal Background Checks?</w:t>
      </w:r>
    </w:p>
    <w:p w:rsidR="00CF4656" w:rsidRPr="0071762E" w:rsidRDefault="00CF4656" w:rsidP="00CF4656">
      <w:pPr>
        <w:spacing w:after="0" w:line="240" w:lineRule="auto"/>
        <w:rPr>
          <w:rFonts w:ascii="Arial" w:eastAsia="Times New Roman" w:hAnsi="Arial" w:cs="Arial"/>
          <w:color w:val="1D2129"/>
          <w:sz w:val="20"/>
          <w:szCs w:val="20"/>
        </w:rPr>
      </w:pPr>
      <w:r>
        <w:rPr>
          <w:rFonts w:ascii="Arial" w:eastAsia="Times New Roman" w:hAnsi="Arial" w:cs="Arial"/>
          <w:color w:val="1D2129"/>
        </w:rPr>
        <w:t xml:space="preserve">      </w:t>
      </w:r>
      <w:r w:rsidRPr="0071762E">
        <w:rPr>
          <w:rFonts w:ascii="Arial" w:eastAsia="Times New Roman" w:hAnsi="Arial" w:cs="Arial"/>
          <w:color w:val="1D2129"/>
          <w:sz w:val="20"/>
          <w:szCs w:val="20"/>
        </w:rPr>
        <w:t xml:space="preserve">As described in an Editorial in </w:t>
      </w:r>
      <w:r w:rsidRPr="0071762E">
        <w:rPr>
          <w:rFonts w:ascii="Arial" w:eastAsia="Times New Roman" w:hAnsi="Arial" w:cs="Arial"/>
          <w:i/>
          <w:color w:val="1D2129"/>
          <w:sz w:val="20"/>
          <w:szCs w:val="20"/>
        </w:rPr>
        <w:t>The Washington Post</w:t>
      </w:r>
      <w:r w:rsidRPr="0071762E">
        <w:rPr>
          <w:rFonts w:ascii="Arial" w:eastAsia="Times New Roman" w:hAnsi="Arial" w:cs="Arial"/>
          <w:color w:val="1D2129"/>
          <w:sz w:val="20"/>
          <w:szCs w:val="20"/>
        </w:rPr>
        <w:t xml:space="preserve"> Jan. 8, 2019:</w:t>
      </w:r>
    </w:p>
    <w:p w:rsidR="00CF4656" w:rsidRPr="0071762E" w:rsidRDefault="00CF4656" w:rsidP="00CF4656">
      <w:pPr>
        <w:spacing w:after="0" w:line="240" w:lineRule="auto"/>
        <w:textAlignment w:val="baseline"/>
        <w:rPr>
          <w:rFonts w:ascii="Arial" w:eastAsia="Times New Roman" w:hAnsi="Arial" w:cs="Arial"/>
          <w:sz w:val="20"/>
          <w:szCs w:val="20"/>
        </w:rPr>
      </w:pPr>
      <w:r w:rsidRPr="0071762E">
        <w:rPr>
          <w:rFonts w:ascii="Arial" w:eastAsia="Times New Roman" w:hAnsi="Arial" w:cs="Arial"/>
          <w:color w:val="111111"/>
          <w:sz w:val="20"/>
          <w:szCs w:val="20"/>
        </w:rPr>
        <w:t xml:space="preserve">“Under federal law, certain categories of people are not allowed to buy or possess firearms. Background checks, </w:t>
      </w:r>
      <w:hyperlink r:id="rId7" w:tooltip="bjs.gov" w:history="1">
        <w:r w:rsidRPr="0071762E">
          <w:rPr>
            <w:rFonts w:ascii="Arial" w:eastAsia="Times New Roman" w:hAnsi="Arial" w:cs="Arial"/>
            <w:sz w:val="20"/>
            <w:szCs w:val="20"/>
          </w:rPr>
          <w:t>introduced</w:t>
        </w:r>
      </w:hyperlink>
      <w:r w:rsidRPr="0071762E">
        <w:rPr>
          <w:rFonts w:ascii="Arial" w:eastAsia="Times New Roman" w:hAnsi="Arial" w:cs="Arial"/>
          <w:sz w:val="20"/>
          <w:szCs w:val="20"/>
        </w:rPr>
        <w:t xml:space="preserve"> in 1994, have blocked licensed dealers from making more than 3.5 million gun sales to such people. There is, however, no system to prevent these same prohibited purchasers — felons, domestic abusers, fugitives and others deemed dangerous to themselves or others — from buying at a gun show, over the Internet or through a newspaper ad. No background checks. No questions.</w:t>
      </w:r>
    </w:p>
    <w:p w:rsidR="00CF4656" w:rsidRPr="0071762E" w:rsidRDefault="00CF4656" w:rsidP="00CF4656">
      <w:pPr>
        <w:spacing w:after="0" w:line="240" w:lineRule="auto"/>
        <w:textAlignment w:val="baseline"/>
        <w:rPr>
          <w:rFonts w:ascii="Arial" w:eastAsia="Times New Roman" w:hAnsi="Arial" w:cs="Arial"/>
          <w:sz w:val="20"/>
          <w:szCs w:val="20"/>
        </w:rPr>
      </w:pPr>
      <w:r w:rsidRPr="0071762E">
        <w:rPr>
          <w:rFonts w:ascii="Arial" w:eastAsia="Times New Roman" w:hAnsi="Arial" w:cs="Arial"/>
          <w:sz w:val="20"/>
          <w:szCs w:val="20"/>
        </w:rPr>
        <w:t xml:space="preserve">    The situation makes absolutely no sense, as more than </w:t>
      </w:r>
      <w:hyperlink r:id="rId8" w:history="1">
        <w:r w:rsidRPr="0071762E">
          <w:rPr>
            <w:rFonts w:ascii="Arial" w:eastAsia="Times New Roman" w:hAnsi="Arial" w:cs="Arial"/>
            <w:sz w:val="20"/>
            <w:szCs w:val="20"/>
          </w:rPr>
          <w:t>90 percent of Americans agree.</w:t>
        </w:r>
      </w:hyperlink>
      <w:r w:rsidRPr="0071762E">
        <w:rPr>
          <w:rFonts w:ascii="Arial" w:eastAsia="Times New Roman" w:hAnsi="Arial" w:cs="Arial"/>
          <w:sz w:val="20"/>
          <w:szCs w:val="20"/>
        </w:rPr>
        <w:t xml:space="preserve"> Democrats and Republicans, gun owners and non-owners favor universal background checks.”</w:t>
      </w:r>
    </w:p>
    <w:p w:rsidR="00CF4656" w:rsidRPr="0071762E" w:rsidRDefault="00CF4656" w:rsidP="00CF4656">
      <w:pPr>
        <w:spacing w:after="0" w:line="240" w:lineRule="auto"/>
        <w:rPr>
          <w:rFonts w:ascii="Arial" w:eastAsia="Times New Roman" w:hAnsi="Arial" w:cs="Arial"/>
          <w:color w:val="1D2129"/>
          <w:sz w:val="8"/>
          <w:szCs w:val="8"/>
        </w:rPr>
      </w:pPr>
    </w:p>
    <w:p w:rsidR="00CF4656" w:rsidRPr="0071762E" w:rsidRDefault="00CF4656" w:rsidP="00CF4656">
      <w:pPr>
        <w:spacing w:after="0" w:line="240" w:lineRule="auto"/>
        <w:rPr>
          <w:rFonts w:ascii="Arial" w:eastAsia="Times New Roman" w:hAnsi="Arial" w:cs="Arial"/>
          <w:color w:val="1D2129"/>
          <w:sz w:val="20"/>
          <w:szCs w:val="20"/>
        </w:rPr>
      </w:pPr>
      <w:r w:rsidRPr="0071762E">
        <w:rPr>
          <w:rFonts w:ascii="Arial" w:eastAsia="Times New Roman" w:hAnsi="Arial" w:cs="Arial"/>
          <w:color w:val="1D2129"/>
          <w:sz w:val="20"/>
          <w:szCs w:val="20"/>
        </w:rPr>
        <w:t xml:space="preserve">      According to Robin Lloyd, Director of Governmental Affairs for Giffords PAC:</w:t>
      </w:r>
    </w:p>
    <w:p w:rsidR="00CF4656" w:rsidRPr="0071762E" w:rsidRDefault="00CF4656" w:rsidP="00CF4656">
      <w:pPr>
        <w:spacing w:after="0" w:line="240" w:lineRule="auto"/>
        <w:rPr>
          <w:rFonts w:ascii="Arial" w:eastAsia="Times New Roman" w:hAnsi="Arial" w:cs="Arial"/>
          <w:color w:val="1D2129"/>
          <w:sz w:val="20"/>
          <w:szCs w:val="20"/>
        </w:rPr>
      </w:pPr>
      <w:r w:rsidRPr="0071762E">
        <w:rPr>
          <w:rFonts w:ascii="Arial" w:eastAsia="Times New Roman" w:hAnsi="Arial" w:cs="Arial"/>
          <w:color w:val="1D2129"/>
          <w:sz w:val="20"/>
          <w:szCs w:val="20"/>
        </w:rPr>
        <w:t xml:space="preserve">“Closing this background check loophole is critical to making sure criminals and other dangerous people cannot easily access firearms…. Background checks are proven to save lives: States that require a background check on every handgun sale experience 38% fewer gun homicides of women by intimate partners, 53% fewer law enforcement officers shot and killed, and 53% fewer firearm suicides.” </w:t>
      </w:r>
    </w:p>
    <w:p w:rsidR="00CF4656" w:rsidRPr="0071762E" w:rsidRDefault="00CF4656" w:rsidP="00CF4656">
      <w:pPr>
        <w:spacing w:after="0" w:line="240" w:lineRule="auto"/>
        <w:rPr>
          <w:rFonts w:ascii="Arial" w:eastAsia="Times New Roman" w:hAnsi="Arial" w:cs="Arial"/>
          <w:color w:val="1D2129"/>
          <w:sz w:val="20"/>
          <w:szCs w:val="20"/>
        </w:rPr>
      </w:pPr>
    </w:p>
    <w:p w:rsidR="00CF4656" w:rsidRPr="0071762E" w:rsidRDefault="00CF4656" w:rsidP="00CF4656">
      <w:pPr>
        <w:spacing w:after="0" w:line="240" w:lineRule="auto"/>
        <w:rPr>
          <w:rFonts w:ascii="Arial" w:eastAsia="Times New Roman" w:hAnsi="Arial" w:cs="Arial"/>
          <w:color w:val="1D2129"/>
          <w:sz w:val="20"/>
          <w:szCs w:val="20"/>
        </w:rPr>
      </w:pPr>
      <w:r w:rsidRPr="005B1BAF">
        <w:rPr>
          <w:rFonts w:ascii="Arial" w:eastAsia="Times New Roman" w:hAnsi="Arial" w:cs="Arial"/>
          <w:b/>
          <w:color w:val="1D2129"/>
          <w:sz w:val="27"/>
          <w:szCs w:val="27"/>
          <w:u w:val="single"/>
        </w:rPr>
        <w:t xml:space="preserve">2. What’s </w:t>
      </w:r>
      <w:proofErr w:type="gramStart"/>
      <w:r w:rsidRPr="005B1BAF">
        <w:rPr>
          <w:rFonts w:ascii="Arial" w:eastAsia="Times New Roman" w:hAnsi="Arial" w:cs="Arial"/>
          <w:b/>
          <w:color w:val="1D2129"/>
          <w:sz w:val="27"/>
          <w:szCs w:val="27"/>
          <w:u w:val="single"/>
        </w:rPr>
        <w:t>Included</w:t>
      </w:r>
      <w:proofErr w:type="gramEnd"/>
      <w:r w:rsidRPr="005B1BAF">
        <w:rPr>
          <w:rFonts w:ascii="Arial" w:eastAsia="Times New Roman" w:hAnsi="Arial" w:cs="Arial"/>
          <w:b/>
          <w:color w:val="1D2129"/>
          <w:sz w:val="27"/>
          <w:szCs w:val="27"/>
          <w:u w:val="single"/>
        </w:rPr>
        <w:t>?</w:t>
      </w:r>
      <w:r w:rsidRPr="00AD3B1C">
        <w:rPr>
          <w:rFonts w:ascii="Arial" w:eastAsia="Times New Roman" w:hAnsi="Arial" w:cs="Arial"/>
          <w:b/>
          <w:color w:val="1D2129"/>
          <w:sz w:val="27"/>
          <w:szCs w:val="27"/>
        </w:rPr>
        <w:t xml:space="preserve"> </w:t>
      </w:r>
      <w:r w:rsidRPr="0071762E">
        <w:rPr>
          <w:rFonts w:ascii="Arial" w:eastAsia="Times New Roman" w:hAnsi="Arial" w:cs="Arial"/>
          <w:color w:val="1D2129"/>
          <w:sz w:val="20"/>
          <w:szCs w:val="20"/>
        </w:rPr>
        <w:t xml:space="preserve">HR 8 </w:t>
      </w:r>
      <w:r w:rsidR="006C331C" w:rsidRPr="0071762E">
        <w:rPr>
          <w:rFonts w:ascii="Arial" w:eastAsia="Times New Roman" w:hAnsi="Arial" w:cs="Arial"/>
          <w:color w:val="1D2129"/>
          <w:sz w:val="20"/>
          <w:szCs w:val="20"/>
        </w:rPr>
        <w:t xml:space="preserve">and S 42 </w:t>
      </w:r>
      <w:r w:rsidRPr="0071762E">
        <w:rPr>
          <w:rFonts w:ascii="Arial" w:eastAsia="Times New Roman" w:hAnsi="Arial" w:cs="Arial"/>
          <w:color w:val="1D2129"/>
          <w:sz w:val="20"/>
          <w:szCs w:val="20"/>
        </w:rPr>
        <w:t xml:space="preserve">require that gun shows, private sales and on-line gun sales comply with the background checks </w:t>
      </w:r>
      <w:r w:rsidR="006C331C" w:rsidRPr="0071762E">
        <w:rPr>
          <w:rFonts w:ascii="Arial" w:eastAsia="Times New Roman" w:hAnsi="Arial" w:cs="Arial"/>
          <w:color w:val="1D2129"/>
          <w:sz w:val="20"/>
          <w:szCs w:val="20"/>
        </w:rPr>
        <w:t xml:space="preserve">already </w:t>
      </w:r>
      <w:r w:rsidRPr="0071762E">
        <w:rPr>
          <w:rFonts w:ascii="Arial" w:eastAsia="Times New Roman" w:hAnsi="Arial" w:cs="Arial"/>
          <w:color w:val="1D2129"/>
          <w:sz w:val="20"/>
          <w:szCs w:val="20"/>
        </w:rPr>
        <w:t xml:space="preserve">required for </w:t>
      </w:r>
      <w:r w:rsidR="006C331C" w:rsidRPr="0071762E">
        <w:rPr>
          <w:rFonts w:ascii="Arial" w:eastAsia="Times New Roman" w:hAnsi="Arial" w:cs="Arial"/>
          <w:color w:val="1D2129"/>
          <w:sz w:val="20"/>
          <w:szCs w:val="20"/>
        </w:rPr>
        <w:t xml:space="preserve">all </w:t>
      </w:r>
      <w:r w:rsidRPr="0071762E">
        <w:rPr>
          <w:rFonts w:ascii="Arial" w:eastAsia="Times New Roman" w:hAnsi="Arial" w:cs="Arial"/>
          <w:color w:val="1D2129"/>
          <w:sz w:val="20"/>
          <w:szCs w:val="20"/>
        </w:rPr>
        <w:t xml:space="preserve">licensed gun dealers and gun stores. This updates the existing background check system to include all gun sales with only a few reasonable exceptions, such as the temporary transfer of weapons while hunting or at a shooting range, in situations of emergency, and the transfer of firearms within families. No single step can do more to prevent gun violence than vetting every single gun buyer to identify those who do not pass a background check. </w:t>
      </w:r>
    </w:p>
    <w:p w:rsidR="00C739BD" w:rsidRPr="0071762E" w:rsidRDefault="00C739BD" w:rsidP="00CF4656">
      <w:pPr>
        <w:spacing w:after="0" w:line="240" w:lineRule="auto"/>
        <w:rPr>
          <w:rFonts w:ascii="Arial" w:eastAsia="Times New Roman" w:hAnsi="Arial" w:cs="Arial"/>
          <w:color w:val="1D2129"/>
          <w:sz w:val="8"/>
          <w:szCs w:val="8"/>
        </w:rPr>
      </w:pPr>
    </w:p>
    <w:p w:rsidR="00C739BD" w:rsidRPr="0071762E" w:rsidRDefault="00CF4656" w:rsidP="00CF4656">
      <w:pPr>
        <w:spacing w:after="0" w:line="240" w:lineRule="auto"/>
        <w:rPr>
          <w:rFonts w:ascii="Arial" w:eastAsia="Times New Roman" w:hAnsi="Arial" w:cs="Arial"/>
          <w:color w:val="1D2129"/>
          <w:sz w:val="20"/>
          <w:szCs w:val="20"/>
        </w:rPr>
      </w:pPr>
      <w:r w:rsidRPr="0071762E">
        <w:rPr>
          <w:rFonts w:ascii="Arial" w:eastAsia="Times New Roman" w:hAnsi="Arial" w:cs="Arial"/>
          <w:color w:val="1D2129"/>
          <w:sz w:val="20"/>
          <w:szCs w:val="20"/>
        </w:rPr>
        <w:t xml:space="preserve">Because it is a federal update, HR 8 </w:t>
      </w:r>
      <w:r w:rsidR="006C331C" w:rsidRPr="0071762E">
        <w:rPr>
          <w:rFonts w:ascii="Arial" w:eastAsia="Times New Roman" w:hAnsi="Arial" w:cs="Arial"/>
          <w:color w:val="1D2129"/>
          <w:sz w:val="20"/>
          <w:szCs w:val="20"/>
        </w:rPr>
        <w:t xml:space="preserve">and S 42 </w:t>
      </w:r>
      <w:r w:rsidRPr="0071762E">
        <w:rPr>
          <w:rFonts w:ascii="Arial" w:eastAsia="Times New Roman" w:hAnsi="Arial" w:cs="Arial"/>
          <w:color w:val="1D2129"/>
          <w:sz w:val="20"/>
          <w:szCs w:val="20"/>
        </w:rPr>
        <w:t xml:space="preserve">seek to end the practice of persons who cannot pass a background check in their state from crossing state lines to purchase a firearm in </w:t>
      </w:r>
    </w:p>
    <w:p w:rsidR="00C739BD" w:rsidRPr="0071762E" w:rsidRDefault="00CF4656" w:rsidP="00CF4656">
      <w:pPr>
        <w:spacing w:after="0" w:line="240" w:lineRule="auto"/>
        <w:rPr>
          <w:rFonts w:ascii="Arial" w:eastAsia="Times New Roman" w:hAnsi="Arial" w:cs="Arial"/>
          <w:color w:val="1D2129"/>
          <w:sz w:val="20"/>
          <w:szCs w:val="20"/>
        </w:rPr>
      </w:pPr>
      <w:proofErr w:type="gramStart"/>
      <w:r w:rsidRPr="0071762E">
        <w:rPr>
          <w:rFonts w:ascii="Arial" w:eastAsia="Times New Roman" w:hAnsi="Arial" w:cs="Arial"/>
          <w:color w:val="1D2129"/>
          <w:sz w:val="20"/>
          <w:szCs w:val="20"/>
        </w:rPr>
        <w:t>another</w:t>
      </w:r>
      <w:proofErr w:type="gramEnd"/>
      <w:r w:rsidRPr="0071762E">
        <w:rPr>
          <w:rFonts w:ascii="Arial" w:eastAsia="Times New Roman" w:hAnsi="Arial" w:cs="Arial"/>
          <w:color w:val="1D2129"/>
          <w:sz w:val="20"/>
          <w:szCs w:val="20"/>
        </w:rPr>
        <w:t xml:space="preserve"> state with fewer or no state requirements.  </w:t>
      </w:r>
    </w:p>
    <w:p w:rsidR="00C739BD" w:rsidRPr="0071762E" w:rsidRDefault="00C739BD" w:rsidP="00CF4656">
      <w:pPr>
        <w:spacing w:after="0" w:line="240" w:lineRule="auto"/>
        <w:rPr>
          <w:rFonts w:ascii="Arial" w:eastAsia="Times New Roman" w:hAnsi="Arial" w:cs="Arial"/>
          <w:color w:val="1D2129"/>
          <w:sz w:val="8"/>
          <w:szCs w:val="8"/>
        </w:rPr>
      </w:pPr>
    </w:p>
    <w:p w:rsidR="00CF4656" w:rsidRPr="0071762E" w:rsidRDefault="00CF4656" w:rsidP="00CF4656">
      <w:pPr>
        <w:spacing w:after="0" w:line="240" w:lineRule="auto"/>
        <w:rPr>
          <w:rStyle w:val="Hyperlink"/>
          <w:rFonts w:ascii="Arial" w:eastAsia="Times New Roman" w:hAnsi="Arial" w:cs="Arial"/>
          <w:sz w:val="20"/>
          <w:szCs w:val="20"/>
        </w:rPr>
      </w:pPr>
      <w:r w:rsidRPr="0071762E">
        <w:rPr>
          <w:rFonts w:ascii="Arial" w:eastAsia="Times New Roman" w:hAnsi="Arial" w:cs="Arial"/>
          <w:color w:val="1D2129"/>
          <w:sz w:val="20"/>
          <w:szCs w:val="20"/>
        </w:rPr>
        <w:t xml:space="preserve">See HR 8 text at </w:t>
      </w:r>
      <w:hyperlink r:id="rId9" w:history="1">
        <w:r w:rsidRPr="0071762E">
          <w:rPr>
            <w:rStyle w:val="Hyperlink"/>
            <w:rFonts w:ascii="Arial" w:eastAsia="Times New Roman" w:hAnsi="Arial" w:cs="Arial"/>
            <w:sz w:val="20"/>
            <w:szCs w:val="20"/>
          </w:rPr>
          <w:t>https://mikethompson.house.gov/sites/mikethompson.house.gov/files/THOMCA_001_xml%20(002).pdf</w:t>
        </w:r>
      </w:hyperlink>
    </w:p>
    <w:p w:rsidR="00CF4656" w:rsidRPr="0071762E" w:rsidRDefault="00CF4656" w:rsidP="00CF4656">
      <w:pPr>
        <w:spacing w:after="0" w:line="240" w:lineRule="auto"/>
        <w:rPr>
          <w:rFonts w:ascii="Arial" w:eastAsia="Times New Roman" w:hAnsi="Arial" w:cs="Arial"/>
          <w:color w:val="1D2129"/>
          <w:sz w:val="20"/>
          <w:szCs w:val="20"/>
        </w:rPr>
      </w:pPr>
      <w:r w:rsidRPr="0071762E">
        <w:rPr>
          <w:rFonts w:ascii="Arial" w:eastAsia="Times New Roman" w:hAnsi="Arial" w:cs="Arial"/>
          <w:color w:val="1D2129"/>
          <w:sz w:val="20"/>
          <w:szCs w:val="20"/>
        </w:rPr>
        <w:t xml:space="preserve">The Senate version, S 42, is similar. </w:t>
      </w:r>
      <w:r w:rsidRPr="0071762E">
        <w:rPr>
          <w:rStyle w:val="Hyperlink"/>
          <w:rFonts w:ascii="Arial" w:eastAsia="Times New Roman" w:hAnsi="Arial" w:cs="Arial"/>
          <w:color w:val="auto"/>
          <w:sz w:val="20"/>
          <w:szCs w:val="20"/>
          <w:u w:val="none"/>
        </w:rPr>
        <w:t>See S 42 text at</w:t>
      </w:r>
      <w:r w:rsidRPr="0071762E">
        <w:rPr>
          <w:rStyle w:val="Hyperlink"/>
          <w:rFonts w:ascii="Arial" w:eastAsia="Times New Roman" w:hAnsi="Arial" w:cs="Arial"/>
          <w:sz w:val="20"/>
          <w:szCs w:val="20"/>
          <w:u w:val="none"/>
        </w:rPr>
        <w:t xml:space="preserve"> https://www.govtrack.us/congress/bills/116/s42/text</w:t>
      </w:r>
    </w:p>
    <w:p w:rsidR="00CF4656" w:rsidRPr="00AD3B1C" w:rsidRDefault="00CF4656" w:rsidP="00CF4656">
      <w:pPr>
        <w:spacing w:after="0" w:line="240" w:lineRule="auto"/>
        <w:rPr>
          <w:rFonts w:ascii="Arial" w:eastAsia="Times New Roman" w:hAnsi="Arial" w:cs="Arial"/>
          <w:color w:val="1D2129"/>
        </w:rPr>
      </w:pPr>
    </w:p>
    <w:p w:rsidR="00693C1C" w:rsidRDefault="00CF4656" w:rsidP="00CF4656">
      <w:pPr>
        <w:spacing w:after="0" w:line="240" w:lineRule="auto"/>
        <w:rPr>
          <w:rFonts w:ascii="Arial" w:eastAsia="Times New Roman" w:hAnsi="Arial" w:cs="Arial"/>
          <w:b/>
          <w:color w:val="1D2129"/>
          <w:sz w:val="27"/>
          <w:szCs w:val="27"/>
          <w:u w:val="single"/>
        </w:rPr>
      </w:pPr>
      <w:r w:rsidRPr="005B1BAF">
        <w:rPr>
          <w:rFonts w:ascii="Arial" w:eastAsia="Times New Roman" w:hAnsi="Arial" w:cs="Arial"/>
          <w:b/>
          <w:color w:val="1D2129"/>
          <w:sz w:val="27"/>
          <w:szCs w:val="27"/>
          <w:u w:val="single"/>
        </w:rPr>
        <w:lastRenderedPageBreak/>
        <w:t xml:space="preserve">3. CALL TO ACTION </w:t>
      </w:r>
      <w:r w:rsidR="006C331C" w:rsidRPr="00BC5E28">
        <w:rPr>
          <w:rFonts w:ascii="Arial" w:eastAsia="Times New Roman" w:hAnsi="Arial" w:cs="Arial"/>
          <w:b/>
          <w:color w:val="1D2129"/>
          <w:u w:val="single"/>
        </w:rPr>
        <w:t xml:space="preserve"> A vote could happen as soon as March or April.</w:t>
      </w:r>
    </w:p>
    <w:p w:rsidR="00BC5E28" w:rsidRPr="0071762E" w:rsidRDefault="00BC5E28" w:rsidP="00CF4656">
      <w:pPr>
        <w:spacing w:after="0" w:line="240" w:lineRule="auto"/>
        <w:rPr>
          <w:rFonts w:ascii="Arial" w:eastAsia="Times New Roman" w:hAnsi="Arial" w:cs="Arial"/>
          <w:color w:val="000000"/>
          <w:sz w:val="8"/>
          <w:szCs w:val="8"/>
        </w:rPr>
      </w:pPr>
    </w:p>
    <w:p w:rsidR="00B2147E" w:rsidRPr="0071762E" w:rsidRDefault="006C331C" w:rsidP="00CF4656">
      <w:pPr>
        <w:spacing w:after="0" w:line="240" w:lineRule="auto"/>
        <w:rPr>
          <w:rFonts w:ascii="Arial" w:eastAsia="Times New Roman" w:hAnsi="Arial" w:cs="Arial"/>
          <w:sz w:val="20"/>
          <w:szCs w:val="20"/>
        </w:rPr>
      </w:pPr>
      <w:r w:rsidRPr="0071762E">
        <w:rPr>
          <w:rFonts w:ascii="Arial" w:eastAsia="Times New Roman" w:hAnsi="Arial" w:cs="Arial"/>
          <w:color w:val="000000"/>
          <w:sz w:val="20"/>
          <w:szCs w:val="20"/>
        </w:rPr>
        <w:t>C</w:t>
      </w:r>
      <w:r w:rsidR="00B2147E" w:rsidRPr="0071762E">
        <w:rPr>
          <w:rFonts w:ascii="Arial" w:eastAsia="Times New Roman" w:hAnsi="Arial" w:cs="Arial"/>
          <w:color w:val="000000"/>
          <w:sz w:val="20"/>
          <w:szCs w:val="20"/>
        </w:rPr>
        <w:t xml:space="preserve">ontact our representatives and senators </w:t>
      </w:r>
      <w:r w:rsidRPr="0071762E">
        <w:rPr>
          <w:rFonts w:ascii="Arial" w:eastAsia="Times New Roman" w:hAnsi="Arial" w:cs="Arial"/>
          <w:color w:val="000000"/>
          <w:sz w:val="20"/>
          <w:szCs w:val="20"/>
        </w:rPr>
        <w:t xml:space="preserve">now </w:t>
      </w:r>
      <w:r w:rsidR="00B2147E" w:rsidRPr="0071762E">
        <w:rPr>
          <w:rFonts w:ascii="Arial" w:eastAsia="Times New Roman" w:hAnsi="Arial" w:cs="Arial"/>
          <w:color w:val="000000"/>
          <w:sz w:val="20"/>
          <w:szCs w:val="20"/>
        </w:rPr>
        <w:t>and urge them to get background checks passed! Pay special attention to all Republican officials to make this historic action bi-partisan.</w:t>
      </w:r>
      <w:r w:rsidR="00BC5E28" w:rsidRPr="0071762E">
        <w:rPr>
          <w:rFonts w:ascii="Arial" w:eastAsia="Times New Roman" w:hAnsi="Arial" w:cs="Arial"/>
          <w:color w:val="000000"/>
          <w:sz w:val="20"/>
          <w:szCs w:val="20"/>
        </w:rPr>
        <w:t xml:space="preserve"> You can find your elected officials’ contact info and website at:</w:t>
      </w:r>
      <w:r w:rsidR="00B2147E" w:rsidRPr="0071762E">
        <w:rPr>
          <w:rFonts w:ascii="Arial" w:eastAsia="Times New Roman" w:hAnsi="Arial" w:cs="Arial"/>
          <w:sz w:val="20"/>
          <w:szCs w:val="20"/>
        </w:rPr>
        <w:t xml:space="preserve"> </w:t>
      </w:r>
    </w:p>
    <w:p w:rsidR="00BC5E28" w:rsidRPr="0071762E" w:rsidRDefault="0071762E" w:rsidP="00CF4656">
      <w:pPr>
        <w:spacing w:after="0" w:line="240" w:lineRule="auto"/>
        <w:rPr>
          <w:rFonts w:ascii="Arial" w:eastAsia="Times New Roman" w:hAnsi="Arial" w:cs="Arial"/>
          <w:color w:val="1D2129"/>
          <w:sz w:val="20"/>
          <w:szCs w:val="20"/>
          <w:u w:val="single"/>
        </w:rPr>
      </w:pPr>
      <w:hyperlink r:id="rId10" w:history="1">
        <w:r w:rsidR="00BC5E28" w:rsidRPr="0071762E">
          <w:rPr>
            <w:rStyle w:val="Hyperlink"/>
            <w:rFonts w:ascii="Arial" w:eastAsia="Times New Roman" w:hAnsi="Arial" w:cs="Arial"/>
            <w:sz w:val="20"/>
            <w:szCs w:val="20"/>
          </w:rPr>
          <w:t>https://www.commoncause.org/find-your-representative/addr/</w:t>
        </w:r>
      </w:hyperlink>
    </w:p>
    <w:p w:rsidR="006C331C" w:rsidRPr="0071762E" w:rsidRDefault="006C331C" w:rsidP="00CF4656">
      <w:pPr>
        <w:spacing w:after="0" w:line="240" w:lineRule="auto"/>
        <w:rPr>
          <w:rFonts w:ascii="Arial" w:eastAsia="Times New Roman" w:hAnsi="Arial" w:cs="Arial"/>
          <w:b/>
          <w:color w:val="1D2129"/>
          <w:sz w:val="20"/>
          <w:szCs w:val="20"/>
        </w:rPr>
      </w:pPr>
    </w:p>
    <w:p w:rsidR="00693C1C" w:rsidRDefault="00BF2CF1" w:rsidP="00CF4656">
      <w:pPr>
        <w:spacing w:after="0" w:line="240" w:lineRule="auto"/>
        <w:rPr>
          <w:rFonts w:ascii="Arial" w:eastAsia="Times New Roman" w:hAnsi="Arial" w:cs="Arial"/>
          <w:b/>
          <w:color w:val="1D2129"/>
          <w:sz w:val="27"/>
          <w:szCs w:val="27"/>
          <w:u w:val="single"/>
        </w:rPr>
      </w:pPr>
      <w:r w:rsidRPr="00BF2CF1">
        <w:rPr>
          <w:rFonts w:ascii="Arial" w:eastAsia="Times New Roman" w:hAnsi="Arial" w:cs="Arial"/>
          <w:b/>
          <w:color w:val="1D2129"/>
          <w:sz w:val="27"/>
          <w:szCs w:val="27"/>
        </w:rPr>
        <w:tab/>
      </w:r>
      <w:r w:rsidR="00B2147E">
        <w:rPr>
          <w:rFonts w:ascii="Arial" w:eastAsia="Times New Roman" w:hAnsi="Arial" w:cs="Arial"/>
          <w:b/>
          <w:color w:val="1D2129"/>
          <w:sz w:val="27"/>
          <w:szCs w:val="27"/>
          <w:u w:val="single"/>
        </w:rPr>
        <w:t xml:space="preserve">a. </w:t>
      </w:r>
      <w:r w:rsidR="00693C1C">
        <w:rPr>
          <w:rFonts w:ascii="Arial" w:eastAsia="Times New Roman" w:hAnsi="Arial" w:cs="Arial"/>
          <w:b/>
          <w:color w:val="1D2129"/>
          <w:sz w:val="27"/>
          <w:szCs w:val="27"/>
          <w:u w:val="single"/>
        </w:rPr>
        <w:t>Letters, phone calls, emails and visits</w:t>
      </w:r>
      <w:r w:rsidR="00B2147E">
        <w:rPr>
          <w:rFonts w:ascii="Arial" w:eastAsia="Times New Roman" w:hAnsi="Arial" w:cs="Arial"/>
          <w:b/>
          <w:color w:val="1D2129"/>
          <w:sz w:val="27"/>
          <w:szCs w:val="27"/>
          <w:u w:val="single"/>
        </w:rPr>
        <w:t xml:space="preserve"> </w:t>
      </w:r>
      <w:r w:rsidR="006C331C" w:rsidRPr="0071762E">
        <w:rPr>
          <w:rFonts w:ascii="Arial" w:eastAsia="Times New Roman" w:hAnsi="Arial" w:cs="Arial"/>
          <w:color w:val="1D2129"/>
          <w:sz w:val="20"/>
          <w:szCs w:val="20"/>
        </w:rPr>
        <w:t xml:space="preserve">–Visits </w:t>
      </w:r>
      <w:r w:rsidRPr="0071762E">
        <w:rPr>
          <w:rFonts w:ascii="Arial" w:eastAsia="Times New Roman" w:hAnsi="Arial" w:cs="Arial"/>
          <w:color w:val="1D2129"/>
          <w:sz w:val="20"/>
          <w:szCs w:val="20"/>
        </w:rPr>
        <w:t xml:space="preserve">and calls </w:t>
      </w:r>
      <w:r w:rsidR="006C331C" w:rsidRPr="0071762E">
        <w:rPr>
          <w:rFonts w:ascii="Arial" w:eastAsia="Times New Roman" w:hAnsi="Arial" w:cs="Arial"/>
          <w:color w:val="1D2129"/>
          <w:sz w:val="20"/>
          <w:szCs w:val="20"/>
        </w:rPr>
        <w:t>with staff in the district office are very important, as well as seeking a visit with your official.</w:t>
      </w:r>
      <w:r w:rsidRPr="0071762E">
        <w:rPr>
          <w:rFonts w:ascii="Arial" w:eastAsia="Times New Roman" w:hAnsi="Arial" w:cs="Arial"/>
          <w:color w:val="1D2129"/>
          <w:sz w:val="20"/>
          <w:szCs w:val="20"/>
        </w:rPr>
        <w:t xml:space="preserve"> </w:t>
      </w:r>
      <w:r w:rsidRPr="0071762E">
        <w:rPr>
          <w:rFonts w:ascii="Arial" w:hAnsi="Arial" w:cs="Arial"/>
          <w:sz w:val="20"/>
          <w:szCs w:val="20"/>
        </w:rPr>
        <w:t xml:space="preserve">Do a special Offering of Letters Service to support HR 8/S 42. See the “Gun Violence Prevention Congregational Toolkit” for a worship service that includes the invitation to write letters to your elected officials as an act of faithfulness. </w:t>
      </w:r>
      <w:hyperlink r:id="rId11" w:history="1">
        <w:r w:rsidRPr="0071762E">
          <w:rPr>
            <w:rStyle w:val="Hyperlink"/>
            <w:rFonts w:ascii="Arial" w:hAnsi="Arial" w:cs="Arial"/>
            <w:sz w:val="20"/>
            <w:szCs w:val="20"/>
          </w:rPr>
          <w:t>www.presbypeacefellowship.org/gun-violence/congregational-toolkit</w:t>
        </w:r>
      </w:hyperlink>
    </w:p>
    <w:p w:rsidR="006C331C" w:rsidRPr="0071762E" w:rsidRDefault="006C331C" w:rsidP="00CF4656">
      <w:pPr>
        <w:spacing w:after="0" w:line="240" w:lineRule="auto"/>
        <w:rPr>
          <w:rFonts w:ascii="Arial" w:eastAsia="Times New Roman" w:hAnsi="Arial" w:cs="Arial"/>
          <w:b/>
          <w:color w:val="1D2129"/>
          <w:sz w:val="12"/>
          <w:szCs w:val="12"/>
          <w:u w:val="single"/>
        </w:rPr>
      </w:pPr>
    </w:p>
    <w:p w:rsidR="00CF4656" w:rsidRPr="005B1BAF" w:rsidRDefault="00BF2CF1" w:rsidP="00CF4656">
      <w:pPr>
        <w:spacing w:after="0" w:line="240" w:lineRule="auto"/>
        <w:rPr>
          <w:rFonts w:ascii="Arial" w:eastAsia="Times New Roman" w:hAnsi="Arial" w:cs="Arial"/>
          <w:u w:val="single"/>
        </w:rPr>
      </w:pPr>
      <w:r w:rsidRPr="00BF2CF1">
        <w:rPr>
          <w:rFonts w:ascii="Arial" w:eastAsia="Times New Roman" w:hAnsi="Arial" w:cs="Arial"/>
          <w:b/>
          <w:color w:val="1D2129"/>
          <w:sz w:val="27"/>
          <w:szCs w:val="27"/>
        </w:rPr>
        <w:tab/>
      </w:r>
      <w:r w:rsidR="00B2147E">
        <w:rPr>
          <w:rFonts w:ascii="Arial" w:eastAsia="Times New Roman" w:hAnsi="Arial" w:cs="Arial"/>
          <w:b/>
          <w:color w:val="1D2129"/>
          <w:sz w:val="27"/>
          <w:szCs w:val="27"/>
          <w:u w:val="single"/>
        </w:rPr>
        <w:t xml:space="preserve">b. </w:t>
      </w:r>
      <w:r w:rsidR="00CF4656" w:rsidRPr="005B1BAF">
        <w:rPr>
          <w:rFonts w:ascii="Arial" w:eastAsia="Times New Roman" w:hAnsi="Arial" w:cs="Arial"/>
          <w:b/>
          <w:color w:val="1D2129"/>
          <w:sz w:val="27"/>
          <w:szCs w:val="27"/>
          <w:u w:val="single"/>
        </w:rPr>
        <w:t>Use Social Media</w:t>
      </w:r>
    </w:p>
    <w:p w:rsidR="00CF4656" w:rsidRPr="0071762E" w:rsidRDefault="00CF4656" w:rsidP="00CF4656">
      <w:pPr>
        <w:spacing w:after="0" w:line="240" w:lineRule="auto"/>
        <w:rPr>
          <w:rFonts w:ascii="Arial" w:eastAsia="Times New Roman" w:hAnsi="Arial" w:cs="Arial"/>
          <w:color w:val="000000"/>
          <w:sz w:val="20"/>
          <w:szCs w:val="20"/>
        </w:rPr>
      </w:pPr>
      <w:r w:rsidRPr="0071762E">
        <w:rPr>
          <w:rFonts w:ascii="Arial" w:eastAsia="Times New Roman" w:hAnsi="Arial" w:cs="Arial"/>
          <w:color w:val="000000"/>
          <w:sz w:val="20"/>
          <w:szCs w:val="20"/>
        </w:rPr>
        <w:t>In addition to letters, cards, visits and phone calls, here are some sample tweets, Instagram and Facebook posts. Feel free to make them your own. Also, these work best with personal pictures.</w:t>
      </w:r>
    </w:p>
    <w:p w:rsidR="00CF4656" w:rsidRPr="0071762E" w:rsidRDefault="00CF4656" w:rsidP="00CF4656">
      <w:pPr>
        <w:spacing w:after="0" w:line="240" w:lineRule="auto"/>
        <w:rPr>
          <w:rFonts w:ascii="Arial" w:eastAsia="Times New Roman" w:hAnsi="Arial" w:cs="Arial"/>
          <w:color w:val="000000"/>
          <w:sz w:val="20"/>
          <w:szCs w:val="20"/>
        </w:rPr>
      </w:pPr>
      <w:r w:rsidRPr="0071762E">
        <w:rPr>
          <w:rFonts w:ascii="Arial" w:eastAsia="Times New Roman" w:hAnsi="Arial" w:cs="Arial"/>
          <w:color w:val="000000"/>
          <w:sz w:val="20"/>
          <w:szCs w:val="20"/>
        </w:rPr>
        <w:t>Samples: I'm a resident of ______</w:t>
      </w:r>
      <w:proofErr w:type="gramStart"/>
      <w:r w:rsidRPr="0071762E">
        <w:rPr>
          <w:rFonts w:ascii="Arial" w:eastAsia="Times New Roman" w:hAnsi="Arial" w:cs="Arial"/>
          <w:color w:val="000000"/>
          <w:sz w:val="20"/>
          <w:szCs w:val="20"/>
        </w:rPr>
        <w:t>_(</w:t>
      </w:r>
      <w:proofErr w:type="gramEnd"/>
      <w:r w:rsidRPr="0071762E">
        <w:rPr>
          <w:rFonts w:ascii="Arial" w:eastAsia="Times New Roman" w:hAnsi="Arial" w:cs="Arial"/>
          <w:color w:val="000000"/>
          <w:sz w:val="20"/>
          <w:szCs w:val="20"/>
        </w:rPr>
        <w:t>district/state) and I want this Congress to take action on gun violence in America! I just told my House rep to </w:t>
      </w:r>
      <w:hyperlink r:id="rId12" w:tgtFrame="_blank" w:history="1">
        <w:r w:rsidRPr="0071762E">
          <w:rPr>
            <w:rFonts w:ascii="Arial" w:eastAsia="Times New Roman" w:hAnsi="Arial" w:cs="Arial"/>
            <w:color w:val="365899"/>
            <w:sz w:val="20"/>
            <w:szCs w:val="20"/>
            <w:u w:val="single"/>
          </w:rPr>
          <w:t>#UpdateBackgroundChecks</w:t>
        </w:r>
      </w:hyperlink>
      <w:r w:rsidRPr="0071762E">
        <w:rPr>
          <w:rFonts w:ascii="Arial" w:eastAsia="Times New Roman" w:hAnsi="Arial" w:cs="Arial"/>
          <w:color w:val="000000"/>
          <w:sz w:val="20"/>
          <w:szCs w:val="20"/>
        </w:rPr>
        <w:t>.</w:t>
      </w:r>
    </w:p>
    <w:p w:rsidR="00CF4656" w:rsidRPr="0071762E" w:rsidRDefault="00CF4656" w:rsidP="00CF4656">
      <w:pPr>
        <w:spacing w:after="0" w:line="240" w:lineRule="auto"/>
        <w:rPr>
          <w:rFonts w:ascii="Arial" w:eastAsia="Times New Roman" w:hAnsi="Arial" w:cs="Arial"/>
          <w:color w:val="000000"/>
          <w:sz w:val="20"/>
          <w:szCs w:val="20"/>
        </w:rPr>
      </w:pPr>
      <w:r w:rsidRPr="0071762E">
        <w:rPr>
          <w:rFonts w:ascii="Arial" w:eastAsia="Times New Roman" w:hAnsi="Arial" w:cs="Arial"/>
          <w:color w:val="000000"/>
          <w:sz w:val="20"/>
          <w:szCs w:val="20"/>
        </w:rPr>
        <w:t>JOIN ME by clicking this link</w:t>
      </w:r>
      <w:proofErr w:type="gramStart"/>
      <w:r w:rsidRPr="0071762E">
        <w:rPr>
          <w:rFonts w:ascii="Arial" w:eastAsia="Times New Roman" w:hAnsi="Arial" w:cs="Arial"/>
          <w:color w:val="000000"/>
          <w:sz w:val="20"/>
          <w:szCs w:val="20"/>
        </w:rPr>
        <w:t>  </w:t>
      </w:r>
      <w:proofErr w:type="gramEnd"/>
      <w:r w:rsidRPr="0071762E">
        <w:rPr>
          <w:sz w:val="20"/>
          <w:szCs w:val="20"/>
        </w:rPr>
        <w:fldChar w:fldCharType="begin"/>
      </w:r>
      <w:r w:rsidRPr="0071762E">
        <w:rPr>
          <w:sz w:val="20"/>
          <w:szCs w:val="20"/>
        </w:rPr>
        <w:instrText xml:space="preserve"> HYPERLINK "https://l.facebook.com/l.php?u=https%3A%2F%2Fevery.tw%2F2AyeAYC%3Ffbclid%3DIwAR1-J77oPboZSi-H9XBqL6xUseqRKkpEDmuUFp6siepupp64wHW-o7KVdA4&amp;h=AT1xqlCOvnwX-2MmQRd3s9A2KADiapBujvPtdHBn6dF64ymSAiiW_M0Q_Gs_aOdh9FLvuw2gdQqT5-Ff8RSIiNPillO3RB2km1CogI2E5JV-lcskXg6Gcf332h0URyZpSrVQPutI8a_-UIDXJoFbbAHv3GD2NxEUhuBhRYbm" \t "_blank" </w:instrText>
      </w:r>
      <w:r w:rsidRPr="0071762E">
        <w:rPr>
          <w:sz w:val="20"/>
          <w:szCs w:val="20"/>
        </w:rPr>
        <w:fldChar w:fldCharType="separate"/>
      </w:r>
      <w:r w:rsidRPr="0071762E">
        <w:rPr>
          <w:rFonts w:ascii="Arial" w:eastAsia="Times New Roman" w:hAnsi="Arial" w:cs="Arial"/>
          <w:color w:val="365899"/>
          <w:sz w:val="20"/>
          <w:szCs w:val="20"/>
          <w:u w:val="single"/>
        </w:rPr>
        <w:t>https://every.tw/2AyeAYC</w:t>
      </w:r>
      <w:r w:rsidRPr="0071762E">
        <w:rPr>
          <w:rFonts w:ascii="Arial" w:eastAsia="Times New Roman" w:hAnsi="Arial" w:cs="Arial"/>
          <w:color w:val="365899"/>
          <w:sz w:val="20"/>
          <w:szCs w:val="20"/>
          <w:u w:val="single"/>
        </w:rPr>
        <w:fldChar w:fldCharType="end"/>
      </w:r>
      <w:r w:rsidRPr="0071762E">
        <w:rPr>
          <w:rFonts w:ascii="Arial" w:eastAsia="Times New Roman" w:hAnsi="Arial" w:cs="Arial"/>
          <w:color w:val="000000"/>
          <w:sz w:val="20"/>
          <w:szCs w:val="20"/>
        </w:rPr>
        <w:t> @Everytown</w:t>
      </w:r>
    </w:p>
    <w:p w:rsidR="00CF4656" w:rsidRPr="0071762E" w:rsidRDefault="00CF4656" w:rsidP="00CF4656">
      <w:pPr>
        <w:spacing w:after="0" w:line="240" w:lineRule="auto"/>
        <w:rPr>
          <w:rFonts w:ascii="Arial" w:eastAsia="Times New Roman" w:hAnsi="Arial" w:cs="Arial"/>
          <w:color w:val="000000"/>
          <w:sz w:val="20"/>
          <w:szCs w:val="20"/>
        </w:rPr>
      </w:pPr>
      <w:r w:rsidRPr="0071762E">
        <w:rPr>
          <w:rFonts w:ascii="Arial" w:eastAsia="Times New Roman" w:hAnsi="Arial" w:cs="Arial"/>
          <w:color w:val="000000"/>
          <w:sz w:val="20"/>
          <w:szCs w:val="20"/>
        </w:rPr>
        <w:t>It's past time for Congress to #UpdateBackgroundChecks! I just sent my rep an email urging them to support legislation that would strengthen background checks on gun sales. You can too by using this link </w:t>
      </w:r>
      <w:hyperlink r:id="rId13" w:tgtFrame="_blank" w:history="1">
        <w:r w:rsidRPr="0071762E">
          <w:rPr>
            <w:rFonts w:ascii="Arial" w:eastAsia="Times New Roman" w:hAnsi="Arial" w:cs="Arial"/>
            <w:color w:val="365899"/>
            <w:sz w:val="20"/>
            <w:szCs w:val="20"/>
            <w:u w:val="single"/>
          </w:rPr>
          <w:t>https://every.tw/2AyeAYC</w:t>
        </w:r>
      </w:hyperlink>
      <w:r w:rsidRPr="0071762E">
        <w:rPr>
          <w:rFonts w:ascii="Arial" w:eastAsia="Times New Roman" w:hAnsi="Arial" w:cs="Arial"/>
          <w:color w:val="000000"/>
          <w:sz w:val="20"/>
          <w:szCs w:val="20"/>
        </w:rPr>
        <w:t> @MomsDemand @Everytown</w:t>
      </w:r>
    </w:p>
    <w:p w:rsidR="00CF4656" w:rsidRPr="0071762E" w:rsidRDefault="00CF4656" w:rsidP="00CF4656">
      <w:pPr>
        <w:spacing w:after="0" w:line="240" w:lineRule="auto"/>
        <w:rPr>
          <w:rFonts w:ascii="Arial" w:hAnsi="Arial" w:cs="Arial"/>
          <w:b/>
          <w:sz w:val="20"/>
          <w:szCs w:val="20"/>
        </w:rPr>
      </w:pPr>
    </w:p>
    <w:p w:rsidR="00CF4656" w:rsidRPr="0071762E" w:rsidRDefault="00CF4656" w:rsidP="00CF4656">
      <w:pPr>
        <w:spacing w:after="0" w:line="240" w:lineRule="auto"/>
        <w:rPr>
          <w:rFonts w:ascii="Arial" w:eastAsia="Times New Roman" w:hAnsi="Arial" w:cs="Arial"/>
          <w:sz w:val="20"/>
          <w:szCs w:val="20"/>
        </w:rPr>
      </w:pPr>
      <w:r w:rsidRPr="005B1BAF">
        <w:rPr>
          <w:rFonts w:ascii="Arial" w:eastAsia="Times New Roman" w:hAnsi="Arial" w:cs="Arial"/>
          <w:b/>
          <w:sz w:val="27"/>
          <w:szCs w:val="27"/>
          <w:u w:val="single"/>
        </w:rPr>
        <w:t>4. A Kairos Moment for Change</w:t>
      </w:r>
      <w:r w:rsidRPr="005B1BAF">
        <w:rPr>
          <w:rFonts w:ascii="Arial" w:eastAsia="Times New Roman" w:hAnsi="Arial" w:cs="Arial"/>
        </w:rPr>
        <w:t xml:space="preserve"> </w:t>
      </w:r>
      <w:r w:rsidRPr="0071762E">
        <w:rPr>
          <w:rFonts w:ascii="Arial" w:eastAsia="Times New Roman" w:hAnsi="Arial" w:cs="Arial"/>
          <w:sz w:val="20"/>
          <w:szCs w:val="20"/>
        </w:rPr>
        <w:t xml:space="preserve">On what else do over 90% of Americans </w:t>
      </w:r>
      <w:proofErr w:type="gramStart"/>
      <w:r w:rsidRPr="0071762E">
        <w:rPr>
          <w:rFonts w:ascii="Arial" w:eastAsia="Times New Roman" w:hAnsi="Arial" w:cs="Arial"/>
          <w:sz w:val="20"/>
          <w:szCs w:val="20"/>
        </w:rPr>
        <w:t>agree</w:t>
      </w:r>
      <w:proofErr w:type="gramEnd"/>
      <w:r w:rsidRPr="0071762E">
        <w:rPr>
          <w:rFonts w:ascii="Arial" w:eastAsia="Times New Roman" w:hAnsi="Arial" w:cs="Arial"/>
          <w:sz w:val="20"/>
          <w:szCs w:val="20"/>
        </w:rPr>
        <w:t xml:space="preserve">? Nonetheless, passing this historic act will be difficult and will require American citizens to take sustained action in face of unprecedented opposition that has already begun by the NRA. As former Rep. Gabby Giffords put it before the US Congress on Jan. 8, </w:t>
      </w:r>
      <w:r w:rsidRPr="0071762E">
        <w:rPr>
          <w:rFonts w:ascii="Arial" w:eastAsia="Times New Roman" w:hAnsi="Arial" w:cs="Arial"/>
          <w:b/>
          <w:sz w:val="20"/>
          <w:szCs w:val="20"/>
        </w:rPr>
        <w:t>“</w:t>
      </w:r>
      <w:r w:rsidRPr="0071762E">
        <w:rPr>
          <w:rFonts w:ascii="Arial" w:hAnsi="Arial" w:cs="Arial"/>
          <w:b/>
          <w:sz w:val="20"/>
          <w:szCs w:val="20"/>
        </w:rPr>
        <w:t xml:space="preserve">Stopping gun violence takes courage, the courage to do what’s right, the courage of new ideas. Now is the time to come together, be responsible ― Democrats, Republicans, everyone. We must never stop fighting. </w:t>
      </w:r>
      <w:proofErr w:type="gramStart"/>
      <w:r w:rsidRPr="0071762E">
        <w:rPr>
          <w:rFonts w:ascii="Arial" w:hAnsi="Arial" w:cs="Arial"/>
          <w:b/>
          <w:sz w:val="20"/>
          <w:szCs w:val="20"/>
        </w:rPr>
        <w:t>Fight, fight, fight.</w:t>
      </w:r>
      <w:proofErr w:type="gramEnd"/>
      <w:r w:rsidRPr="0071762E">
        <w:rPr>
          <w:rFonts w:ascii="Arial" w:hAnsi="Arial" w:cs="Arial"/>
          <w:b/>
          <w:sz w:val="20"/>
          <w:szCs w:val="20"/>
        </w:rPr>
        <w:t xml:space="preserve"> Be bold, be courageous. The nation’s counting on you.”</w:t>
      </w:r>
    </w:p>
    <w:p w:rsidR="00CF4656" w:rsidRPr="0071762E" w:rsidRDefault="00CF4656" w:rsidP="00CF4656">
      <w:pPr>
        <w:spacing w:after="0" w:line="240" w:lineRule="auto"/>
        <w:rPr>
          <w:rFonts w:ascii="Arial" w:hAnsi="Arial" w:cs="Arial"/>
          <w:b/>
          <w:sz w:val="12"/>
          <w:szCs w:val="12"/>
        </w:rPr>
      </w:pPr>
    </w:p>
    <w:p w:rsidR="00A0453E" w:rsidRPr="0071762E" w:rsidRDefault="00A0453E" w:rsidP="00CF4656">
      <w:pPr>
        <w:spacing w:after="0" w:line="240" w:lineRule="auto"/>
        <w:rPr>
          <w:rFonts w:ascii="Arial" w:hAnsi="Arial" w:cs="Arial"/>
          <w:b/>
          <w:sz w:val="36"/>
          <w:szCs w:val="36"/>
        </w:rPr>
      </w:pPr>
      <w:r w:rsidRPr="0071762E">
        <w:rPr>
          <w:rFonts w:ascii="Arial" w:hAnsi="Arial" w:cs="Arial"/>
          <w:b/>
          <w:sz w:val="36"/>
          <w:szCs w:val="36"/>
        </w:rPr>
        <w:t>Learn more at</w:t>
      </w:r>
    </w:p>
    <w:p w:rsidR="00A0453E" w:rsidRPr="0071762E" w:rsidRDefault="0071762E" w:rsidP="00693C1C">
      <w:pPr>
        <w:shd w:val="clear" w:color="auto" w:fill="FFFFFF" w:themeFill="background1"/>
        <w:spacing w:after="0" w:line="240" w:lineRule="auto"/>
        <w:rPr>
          <w:rFonts w:ascii="Arial" w:eastAsia="Times New Roman" w:hAnsi="Arial" w:cs="Arial"/>
          <w:b/>
          <w:bCs/>
          <w:sz w:val="20"/>
          <w:szCs w:val="20"/>
        </w:rPr>
      </w:pPr>
      <w:hyperlink r:id="rId14" w:tgtFrame="_blank" w:history="1">
        <w:r w:rsidR="00A0453E" w:rsidRPr="0071762E">
          <w:rPr>
            <w:rFonts w:ascii="Arial" w:eastAsia="Times New Roman" w:hAnsi="Arial" w:cs="Arial"/>
            <w:b/>
            <w:bCs/>
            <w:sz w:val="20"/>
            <w:szCs w:val="20"/>
            <w:u w:val="single"/>
          </w:rPr>
          <w:t>Five Gun Violence Prevention Priorities for the Incoming Congress</w:t>
        </w:r>
      </w:hyperlink>
    </w:p>
    <w:p w:rsidR="00A0453E" w:rsidRPr="0071762E" w:rsidRDefault="00A0453E" w:rsidP="00693C1C">
      <w:pPr>
        <w:shd w:val="clear" w:color="auto" w:fill="FFFFFF" w:themeFill="background1"/>
        <w:spacing w:after="0" w:line="240" w:lineRule="auto"/>
        <w:rPr>
          <w:rFonts w:ascii="Arial" w:eastAsia="Times New Roman" w:hAnsi="Arial" w:cs="Arial"/>
          <w:bCs/>
          <w:sz w:val="20"/>
          <w:szCs w:val="20"/>
        </w:rPr>
      </w:pPr>
      <w:proofErr w:type="gramStart"/>
      <w:r w:rsidRPr="0071762E">
        <w:rPr>
          <w:rFonts w:ascii="Arial" w:eastAsia="Times New Roman" w:hAnsi="Arial" w:cs="Arial"/>
          <w:bCs/>
          <w:sz w:val="20"/>
          <w:szCs w:val="20"/>
        </w:rPr>
        <w:t>by</w:t>
      </w:r>
      <w:proofErr w:type="gramEnd"/>
      <w:r w:rsidRPr="0071762E">
        <w:rPr>
          <w:rFonts w:ascii="Arial" w:eastAsia="Times New Roman" w:hAnsi="Arial" w:cs="Arial"/>
          <w:bCs/>
          <w:sz w:val="20"/>
          <w:szCs w:val="20"/>
        </w:rPr>
        <w:t xml:space="preserve"> Josh </w:t>
      </w:r>
      <w:proofErr w:type="spellStart"/>
      <w:r w:rsidRPr="0071762E">
        <w:rPr>
          <w:rFonts w:ascii="Arial" w:eastAsia="Times New Roman" w:hAnsi="Arial" w:cs="Arial"/>
          <w:bCs/>
          <w:sz w:val="20"/>
          <w:szCs w:val="20"/>
        </w:rPr>
        <w:t>Horwitz</w:t>
      </w:r>
      <w:proofErr w:type="spellEnd"/>
      <w:r w:rsidRPr="0071762E">
        <w:rPr>
          <w:rFonts w:ascii="Arial" w:eastAsia="Times New Roman" w:hAnsi="Arial" w:cs="Arial"/>
          <w:bCs/>
          <w:sz w:val="20"/>
          <w:szCs w:val="20"/>
        </w:rPr>
        <w:t>, Director of the Coalition to Stop Gun Violence</w:t>
      </w:r>
    </w:p>
    <w:p w:rsidR="00A0453E" w:rsidRPr="0071762E" w:rsidRDefault="00A0453E" w:rsidP="00693C1C">
      <w:pPr>
        <w:shd w:val="clear" w:color="auto" w:fill="FFFFFF" w:themeFill="background1"/>
        <w:spacing w:after="0" w:line="240" w:lineRule="auto"/>
        <w:rPr>
          <w:rFonts w:ascii="Arial" w:eastAsia="Times New Roman" w:hAnsi="Arial" w:cs="Arial"/>
          <w:bCs/>
          <w:sz w:val="20"/>
          <w:szCs w:val="20"/>
        </w:rPr>
      </w:pPr>
      <w:r w:rsidRPr="0071762E">
        <w:rPr>
          <w:rFonts w:ascii="Arial" w:eastAsia="Times New Roman" w:hAnsi="Arial" w:cs="Arial"/>
          <w:bCs/>
          <w:sz w:val="20"/>
          <w:szCs w:val="20"/>
        </w:rPr>
        <w:t>https://thehill.com/opinion/civil-rights/421292-five-gun-violence-prevention-priorities-for-the-incoming-congress</w:t>
      </w:r>
    </w:p>
    <w:p w:rsidR="00A0453E" w:rsidRPr="0071762E" w:rsidRDefault="00A0453E" w:rsidP="00693C1C">
      <w:pPr>
        <w:shd w:val="clear" w:color="auto" w:fill="FFFFFF" w:themeFill="background1"/>
        <w:spacing w:after="0" w:line="240" w:lineRule="auto"/>
        <w:rPr>
          <w:rFonts w:ascii="Arial" w:eastAsia="Times New Roman" w:hAnsi="Arial" w:cs="Arial"/>
          <w:b/>
          <w:bCs/>
          <w:color w:val="808080"/>
          <w:sz w:val="8"/>
          <w:szCs w:val="8"/>
        </w:rPr>
      </w:pPr>
    </w:p>
    <w:p w:rsidR="00A0453E" w:rsidRPr="0071762E" w:rsidRDefault="0071762E" w:rsidP="00693C1C">
      <w:pPr>
        <w:shd w:val="clear" w:color="auto" w:fill="FFFFFF" w:themeFill="background1"/>
        <w:spacing w:after="0" w:line="240" w:lineRule="auto"/>
        <w:rPr>
          <w:rFonts w:ascii="Arial" w:eastAsia="Times New Roman" w:hAnsi="Arial" w:cs="Arial"/>
          <w:bCs/>
          <w:sz w:val="20"/>
          <w:szCs w:val="20"/>
        </w:rPr>
      </w:pPr>
      <w:hyperlink r:id="rId15" w:tgtFrame="_blank" w:history="1">
        <w:r w:rsidR="00A0453E" w:rsidRPr="0071762E">
          <w:rPr>
            <w:rFonts w:ascii="Arial" w:eastAsia="Times New Roman" w:hAnsi="Arial" w:cs="Arial"/>
            <w:b/>
            <w:bCs/>
            <w:sz w:val="20"/>
            <w:szCs w:val="20"/>
            <w:u w:val="single"/>
          </w:rPr>
          <w:t>Policy Recommendations to Reduce Gun Violence for the 116th Congress</w:t>
        </w:r>
      </w:hyperlink>
      <w:r w:rsidR="00A0453E" w:rsidRPr="0071762E">
        <w:rPr>
          <w:rFonts w:ascii="Arial" w:eastAsia="Times New Roman" w:hAnsi="Arial" w:cs="Arial"/>
          <w:b/>
          <w:bCs/>
          <w:sz w:val="20"/>
          <w:szCs w:val="20"/>
        </w:rPr>
        <w:t xml:space="preserve"> by </w:t>
      </w:r>
      <w:r w:rsidR="00A0453E" w:rsidRPr="0071762E">
        <w:rPr>
          <w:rFonts w:ascii="Arial" w:eastAsia="Times New Roman" w:hAnsi="Arial" w:cs="Arial"/>
          <w:bCs/>
          <w:sz w:val="20"/>
          <w:szCs w:val="20"/>
        </w:rPr>
        <w:t xml:space="preserve">Robin Lloyd, Director of Government Affairs, </w:t>
      </w:r>
      <w:proofErr w:type="spellStart"/>
      <w:r w:rsidR="00A0453E" w:rsidRPr="0071762E">
        <w:rPr>
          <w:rFonts w:ascii="Arial" w:eastAsia="Times New Roman" w:hAnsi="Arial" w:cs="Arial"/>
          <w:bCs/>
          <w:sz w:val="20"/>
          <w:szCs w:val="20"/>
        </w:rPr>
        <w:t>GiffordsPAC</w:t>
      </w:r>
      <w:proofErr w:type="spellEnd"/>
    </w:p>
    <w:p w:rsidR="00A0453E" w:rsidRPr="0071762E" w:rsidRDefault="00A0453E" w:rsidP="00693C1C">
      <w:pPr>
        <w:shd w:val="clear" w:color="auto" w:fill="FFFFFF" w:themeFill="background1"/>
        <w:spacing w:after="0" w:line="240" w:lineRule="auto"/>
        <w:rPr>
          <w:rFonts w:ascii="Arial" w:eastAsia="Times New Roman" w:hAnsi="Arial" w:cs="Arial"/>
          <w:bCs/>
          <w:sz w:val="20"/>
          <w:szCs w:val="20"/>
        </w:rPr>
      </w:pPr>
      <w:r w:rsidRPr="0071762E">
        <w:rPr>
          <w:rFonts w:ascii="Arial" w:eastAsia="Times New Roman" w:hAnsi="Arial" w:cs="Arial"/>
          <w:bCs/>
          <w:sz w:val="20"/>
          <w:szCs w:val="20"/>
        </w:rPr>
        <w:t>https://giffords.org/wp-content/uploads/2018/12/2019-Federal-Priorities-Memo.pdf</w:t>
      </w:r>
    </w:p>
    <w:p w:rsidR="00A0453E" w:rsidRPr="0071762E" w:rsidRDefault="00A0453E" w:rsidP="00693C1C">
      <w:pPr>
        <w:shd w:val="clear" w:color="auto" w:fill="FFFFFF" w:themeFill="background1"/>
        <w:spacing w:after="0" w:line="240" w:lineRule="auto"/>
        <w:rPr>
          <w:rFonts w:ascii="Arial" w:eastAsia="Times New Roman" w:hAnsi="Arial" w:cs="Arial"/>
          <w:b/>
          <w:bCs/>
          <w:color w:val="808080"/>
          <w:sz w:val="8"/>
          <w:szCs w:val="8"/>
        </w:rPr>
      </w:pPr>
    </w:p>
    <w:p w:rsidR="00A0453E" w:rsidRPr="0071762E" w:rsidRDefault="0071762E" w:rsidP="00693C1C">
      <w:pPr>
        <w:shd w:val="clear" w:color="auto" w:fill="FFFFFF" w:themeFill="background1"/>
        <w:spacing w:after="0" w:line="240" w:lineRule="auto"/>
        <w:rPr>
          <w:rFonts w:ascii="Arial" w:eastAsia="Times New Roman" w:hAnsi="Arial" w:cs="Arial"/>
          <w:bCs/>
          <w:sz w:val="20"/>
          <w:szCs w:val="20"/>
        </w:rPr>
      </w:pPr>
      <w:hyperlink r:id="rId16" w:tgtFrame="_blank" w:history="1">
        <w:r w:rsidR="00A0453E" w:rsidRPr="0071762E">
          <w:rPr>
            <w:rFonts w:ascii="Arial" w:eastAsia="Times New Roman" w:hAnsi="Arial" w:cs="Arial"/>
            <w:b/>
            <w:bCs/>
            <w:sz w:val="20"/>
            <w:szCs w:val="20"/>
            <w:u w:val="single"/>
          </w:rPr>
          <w:t>Gun Violence: A National Sin</w:t>
        </w:r>
      </w:hyperlink>
      <w:r w:rsidR="00A0453E" w:rsidRPr="0071762E">
        <w:rPr>
          <w:rFonts w:ascii="Arial" w:eastAsia="Times New Roman" w:hAnsi="Arial" w:cs="Arial"/>
          <w:bCs/>
          <w:sz w:val="20"/>
          <w:szCs w:val="20"/>
        </w:rPr>
        <w:t> by Leslie Woods, P</w:t>
      </w:r>
      <w:r w:rsidR="00693C1C" w:rsidRPr="0071762E">
        <w:rPr>
          <w:rFonts w:ascii="Arial" w:eastAsia="Times New Roman" w:hAnsi="Arial" w:cs="Arial"/>
          <w:bCs/>
          <w:sz w:val="20"/>
          <w:szCs w:val="20"/>
        </w:rPr>
        <w:t xml:space="preserve">resbyterian </w:t>
      </w:r>
      <w:r w:rsidR="00A0453E" w:rsidRPr="0071762E">
        <w:rPr>
          <w:rFonts w:ascii="Arial" w:eastAsia="Times New Roman" w:hAnsi="Arial" w:cs="Arial"/>
          <w:bCs/>
          <w:sz w:val="20"/>
          <w:szCs w:val="20"/>
        </w:rPr>
        <w:t>C</w:t>
      </w:r>
      <w:r w:rsidR="00693C1C" w:rsidRPr="0071762E">
        <w:rPr>
          <w:rFonts w:ascii="Arial" w:eastAsia="Times New Roman" w:hAnsi="Arial" w:cs="Arial"/>
          <w:bCs/>
          <w:sz w:val="20"/>
          <w:szCs w:val="20"/>
        </w:rPr>
        <w:t xml:space="preserve">hurch </w:t>
      </w:r>
      <w:r w:rsidR="00A0453E" w:rsidRPr="0071762E">
        <w:rPr>
          <w:rFonts w:ascii="Arial" w:eastAsia="Times New Roman" w:hAnsi="Arial" w:cs="Arial"/>
          <w:bCs/>
          <w:sz w:val="20"/>
          <w:szCs w:val="20"/>
        </w:rPr>
        <w:t>(USA) Office of Public Witness</w:t>
      </w:r>
      <w:r w:rsidR="00693C1C" w:rsidRPr="0071762E">
        <w:rPr>
          <w:rFonts w:ascii="Arial" w:eastAsia="Times New Roman" w:hAnsi="Arial" w:cs="Arial"/>
          <w:bCs/>
          <w:sz w:val="20"/>
          <w:szCs w:val="20"/>
        </w:rPr>
        <w:t xml:space="preserve">, </w:t>
      </w:r>
      <w:r w:rsidR="00A0453E" w:rsidRPr="0071762E">
        <w:rPr>
          <w:rFonts w:ascii="Arial" w:eastAsia="Times New Roman" w:hAnsi="Arial" w:cs="Arial"/>
          <w:bCs/>
          <w:sz w:val="20"/>
          <w:szCs w:val="20"/>
        </w:rPr>
        <w:t>Washington DC</w:t>
      </w:r>
    </w:p>
    <w:p w:rsidR="00A0453E" w:rsidRPr="0071762E" w:rsidRDefault="00A0453E" w:rsidP="00693C1C">
      <w:pPr>
        <w:shd w:val="clear" w:color="auto" w:fill="FFFFFF" w:themeFill="background1"/>
        <w:spacing w:after="0" w:line="240" w:lineRule="auto"/>
        <w:rPr>
          <w:rFonts w:ascii="Arial" w:eastAsia="Times New Roman" w:hAnsi="Arial" w:cs="Arial"/>
          <w:bCs/>
          <w:sz w:val="20"/>
          <w:szCs w:val="20"/>
        </w:rPr>
      </w:pPr>
      <w:r w:rsidRPr="0071762E">
        <w:rPr>
          <w:rFonts w:ascii="Arial" w:eastAsia="Times New Roman" w:hAnsi="Arial" w:cs="Arial"/>
          <w:bCs/>
          <w:sz w:val="20"/>
          <w:szCs w:val="20"/>
        </w:rPr>
        <w:t>https://www.presbyterianmission.org/opw/2018/12/14/gun-violence-a-national-sin/</w:t>
      </w:r>
    </w:p>
    <w:p w:rsidR="0071762E" w:rsidRDefault="0071762E" w:rsidP="00CF4656">
      <w:pPr>
        <w:spacing w:after="0" w:line="240" w:lineRule="auto"/>
        <w:rPr>
          <w:rFonts w:ascii="Arial" w:hAnsi="Arial" w:cs="Arial"/>
          <w:b/>
          <w:sz w:val="8"/>
          <w:szCs w:val="8"/>
        </w:rPr>
      </w:pPr>
    </w:p>
    <w:p w:rsidR="0071762E" w:rsidRDefault="0071762E" w:rsidP="00CF4656">
      <w:pPr>
        <w:spacing w:after="0" w:line="240" w:lineRule="auto"/>
        <w:rPr>
          <w:rFonts w:ascii="Arial" w:hAnsi="Arial" w:cs="Arial"/>
          <w:b/>
          <w:sz w:val="8"/>
          <w:szCs w:val="8"/>
        </w:rPr>
      </w:pPr>
    </w:p>
    <w:p w:rsidR="0071762E" w:rsidRDefault="0071762E" w:rsidP="00CF4656">
      <w:pPr>
        <w:spacing w:after="0" w:line="240" w:lineRule="auto"/>
        <w:rPr>
          <w:rFonts w:ascii="Arial" w:hAnsi="Arial" w:cs="Arial"/>
          <w:b/>
          <w:sz w:val="8"/>
          <w:szCs w:val="8"/>
        </w:rPr>
      </w:pPr>
    </w:p>
    <w:p w:rsidR="00CF4656" w:rsidRPr="0071762E" w:rsidRDefault="0071762E" w:rsidP="00CF4656">
      <w:pPr>
        <w:spacing w:after="0" w:line="240" w:lineRule="auto"/>
        <w:rPr>
          <w:rFonts w:ascii="Arial" w:hAnsi="Arial" w:cs="Arial"/>
          <w:sz w:val="20"/>
          <w:szCs w:val="20"/>
        </w:rPr>
      </w:pPr>
      <w:r w:rsidRPr="0071762E">
        <w:rPr>
          <w:rFonts w:ascii="Arial" w:hAnsi="Arial" w:cs="Arial"/>
          <w:b/>
          <w:sz w:val="36"/>
          <w:szCs w:val="36"/>
        </w:rPr>
        <w:t>State Legislation:</w:t>
      </w:r>
      <w:r>
        <w:rPr>
          <w:rFonts w:ascii="Arial" w:hAnsi="Arial" w:cs="Arial"/>
        </w:rPr>
        <w:t xml:space="preserve"> </w:t>
      </w:r>
      <w:r w:rsidR="00CF4656" w:rsidRPr="0071762E">
        <w:rPr>
          <w:rFonts w:ascii="Arial" w:hAnsi="Arial" w:cs="Arial"/>
          <w:sz w:val="20"/>
          <w:szCs w:val="20"/>
        </w:rPr>
        <w:t xml:space="preserve">Learn more about gun laws and legislation in your state at States United to Prevent Gun </w:t>
      </w:r>
      <w:proofErr w:type="gramStart"/>
      <w:r w:rsidR="00CF4656" w:rsidRPr="0071762E">
        <w:rPr>
          <w:rFonts w:ascii="Arial" w:hAnsi="Arial" w:cs="Arial"/>
          <w:sz w:val="20"/>
          <w:szCs w:val="20"/>
        </w:rPr>
        <w:t xml:space="preserve">Violence  </w:t>
      </w:r>
      <w:proofErr w:type="gramEnd"/>
      <w:hyperlink r:id="rId17" w:history="1">
        <w:r w:rsidR="00CF4656" w:rsidRPr="0071762E">
          <w:rPr>
            <w:rStyle w:val="Hyperlink"/>
            <w:rFonts w:ascii="Arial" w:hAnsi="Arial" w:cs="Arial"/>
            <w:sz w:val="20"/>
            <w:szCs w:val="20"/>
          </w:rPr>
          <w:t>www.supgv.org</w:t>
        </w:r>
      </w:hyperlink>
      <w:r w:rsidR="00CF4656" w:rsidRPr="0071762E">
        <w:rPr>
          <w:rFonts w:ascii="Arial" w:hAnsi="Arial" w:cs="Arial"/>
          <w:sz w:val="20"/>
          <w:szCs w:val="20"/>
        </w:rPr>
        <w:t xml:space="preserve"> or at Everytown for Gun Safety  </w:t>
      </w:r>
      <w:hyperlink r:id="rId18" w:history="1">
        <w:r w:rsidR="00CF4656" w:rsidRPr="0071762E">
          <w:rPr>
            <w:rStyle w:val="Hyperlink"/>
            <w:rFonts w:ascii="Arial" w:hAnsi="Arial" w:cs="Arial"/>
            <w:sz w:val="20"/>
            <w:szCs w:val="20"/>
          </w:rPr>
          <w:t>www.everytown.org</w:t>
        </w:r>
      </w:hyperlink>
    </w:p>
    <w:p w:rsidR="00CF4656" w:rsidRPr="0071762E" w:rsidRDefault="00CF4656" w:rsidP="00CF4656">
      <w:pPr>
        <w:spacing w:after="0" w:line="240" w:lineRule="auto"/>
        <w:rPr>
          <w:rFonts w:ascii="Arial" w:hAnsi="Arial" w:cs="Arial"/>
          <w:sz w:val="20"/>
          <w:szCs w:val="20"/>
        </w:rPr>
      </w:pPr>
      <w:r w:rsidRPr="0071762E">
        <w:rPr>
          <w:rFonts w:ascii="Arial" w:hAnsi="Arial" w:cs="Arial"/>
          <w:sz w:val="20"/>
          <w:szCs w:val="20"/>
        </w:rPr>
        <w:t xml:space="preserve">The Presbyterian Peace Fellowship GVP Congregational Toolkit also provides a local group contact working in every state. </w:t>
      </w:r>
      <w:hyperlink r:id="rId19" w:history="1">
        <w:r w:rsidRPr="0071762E">
          <w:rPr>
            <w:rStyle w:val="Hyperlink"/>
            <w:rFonts w:ascii="Arial" w:hAnsi="Arial" w:cs="Arial"/>
            <w:sz w:val="20"/>
            <w:szCs w:val="20"/>
          </w:rPr>
          <w:t>www.presbypeacefellowship.org/gun-violence/</w:t>
        </w:r>
      </w:hyperlink>
    </w:p>
    <w:p w:rsidR="00CF4656" w:rsidRPr="0071762E" w:rsidRDefault="00CF4656" w:rsidP="00CF4656">
      <w:pPr>
        <w:spacing w:after="0" w:line="240" w:lineRule="auto"/>
        <w:rPr>
          <w:rFonts w:ascii="Arial" w:hAnsi="Arial" w:cs="Arial"/>
          <w:b/>
          <w:sz w:val="20"/>
          <w:szCs w:val="20"/>
        </w:rPr>
      </w:pPr>
    </w:p>
    <w:p w:rsidR="00693C1C" w:rsidRPr="0071762E" w:rsidRDefault="00693C1C" w:rsidP="00CF4656">
      <w:pPr>
        <w:spacing w:after="0" w:line="240" w:lineRule="auto"/>
        <w:rPr>
          <w:sz w:val="20"/>
          <w:szCs w:val="20"/>
        </w:rPr>
      </w:pPr>
    </w:p>
    <w:p w:rsidR="00693C1C" w:rsidRPr="0071762E" w:rsidRDefault="00693C1C" w:rsidP="00CF4656">
      <w:pPr>
        <w:spacing w:after="0" w:line="240" w:lineRule="auto"/>
        <w:rPr>
          <w:sz w:val="20"/>
          <w:szCs w:val="20"/>
        </w:rPr>
      </w:pPr>
    </w:p>
    <w:p w:rsidR="000F33DE" w:rsidRPr="0071762E" w:rsidRDefault="00A0453E" w:rsidP="00CF4656">
      <w:pPr>
        <w:spacing w:after="0" w:line="240" w:lineRule="auto"/>
        <w:rPr>
          <w:sz w:val="20"/>
          <w:szCs w:val="20"/>
        </w:rPr>
      </w:pPr>
      <w:bookmarkStart w:id="0" w:name="_GoBack"/>
      <w:bookmarkEnd w:id="0"/>
      <w:r w:rsidRPr="0071762E">
        <w:rPr>
          <w:sz w:val="20"/>
          <w:szCs w:val="20"/>
        </w:rPr>
        <w:t>This information is provided by the Presbyterian Peace Fellowship Gun Violence Prevention Ministry</w:t>
      </w:r>
    </w:p>
    <w:p w:rsidR="00A0453E" w:rsidRDefault="00693C1C" w:rsidP="00693C1C">
      <w:pPr>
        <w:spacing w:after="0" w:line="240" w:lineRule="auto"/>
        <w:jc w:val="center"/>
      </w:pPr>
      <w:r w:rsidRPr="0071762E">
        <w:rPr>
          <w:b/>
          <w:sz w:val="20"/>
          <w:szCs w:val="20"/>
        </w:rPr>
        <w:t>p</w:t>
      </w:r>
      <w:r w:rsidR="00A0453E" w:rsidRPr="0071762E">
        <w:rPr>
          <w:b/>
          <w:sz w:val="20"/>
          <w:szCs w:val="20"/>
        </w:rPr>
        <w:t xml:space="preserve">resbypeacefellowship.org      </w:t>
      </w:r>
      <w:hyperlink r:id="rId20" w:history="1">
        <w:r w:rsidR="00A0453E" w:rsidRPr="0071762E">
          <w:rPr>
            <w:rStyle w:val="Hyperlink"/>
            <w:b/>
            <w:sz w:val="20"/>
            <w:szCs w:val="20"/>
          </w:rPr>
          <w:t>gvp@presbypeacefellowship.org</w:t>
        </w:r>
      </w:hyperlink>
    </w:p>
    <w:sectPr w:rsidR="00A0453E" w:rsidSect="00693C1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56"/>
    <w:rsid w:val="000F33DE"/>
    <w:rsid w:val="00693C1C"/>
    <w:rsid w:val="006C331C"/>
    <w:rsid w:val="0071762E"/>
    <w:rsid w:val="00A0453E"/>
    <w:rsid w:val="00B2147E"/>
    <w:rsid w:val="00BC5E28"/>
    <w:rsid w:val="00BF2CF1"/>
    <w:rsid w:val="00C739BD"/>
    <w:rsid w:val="00CF4656"/>
    <w:rsid w:val="00E2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656"/>
    <w:rPr>
      <w:color w:val="0000FF"/>
      <w:u w:val="single"/>
    </w:rPr>
  </w:style>
  <w:style w:type="paragraph" w:styleId="BalloonText">
    <w:name w:val="Balloon Text"/>
    <w:basedOn w:val="Normal"/>
    <w:link w:val="BalloonTextChar"/>
    <w:uiPriority w:val="99"/>
    <w:semiHidden/>
    <w:unhideWhenUsed/>
    <w:rsid w:val="0071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656"/>
    <w:rPr>
      <w:color w:val="0000FF"/>
      <w:u w:val="single"/>
    </w:rPr>
  </w:style>
  <w:style w:type="paragraph" w:styleId="BalloonText">
    <w:name w:val="Balloon Text"/>
    <w:basedOn w:val="Normal"/>
    <w:link w:val="BalloonTextChar"/>
    <w:uiPriority w:val="99"/>
    <w:semiHidden/>
    <w:unhideWhenUsed/>
    <w:rsid w:val="0071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l.qu.edu/national/release-detail?ReleaseID=2521" TargetMode="External"/><Relationship Id="rId13" Type="http://schemas.openxmlformats.org/officeDocument/2006/relationships/hyperlink" Target="https://l.facebook.com/l.php?u=https%3A%2F%2Fevery.tw%2F2AyeAYC%3Ffbclid%3DIwAR1X52yx0FSfTHh10GxMlfSuO7u4JqN1vlisoiNCoodXQr_5_qCy43jvwD4&amp;h=AT3TzR7nzeuG48Dz6d63B4YWuIpsDSB6JlQNiWHFeRzRwLKWl9twJndHBfPIoti5efIQA3uKLaiLs11rK8cv1jJQkg1S0Pwie18FS4tEb--OZUfG4HfhBb37H1ernVqZlO88EqQFgWHBCgMlDarnU8AjhcECza2URVUnNPkX" TargetMode="External"/><Relationship Id="rId18" Type="http://schemas.openxmlformats.org/officeDocument/2006/relationships/hyperlink" Target="http://www.everytown.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js.gov/content/pub/pdf/bcft99.pdf" TargetMode="External"/><Relationship Id="rId12" Type="http://schemas.openxmlformats.org/officeDocument/2006/relationships/hyperlink" Target="https://www.facebook.com/hashtag/updatebackgroundchecks?source=feed_text&amp;epa=HASHTAG" TargetMode="External"/><Relationship Id="rId17" Type="http://schemas.openxmlformats.org/officeDocument/2006/relationships/hyperlink" Target="http://www.supgv.org" TargetMode="External"/><Relationship Id="rId2" Type="http://schemas.microsoft.com/office/2007/relationships/stylesWithEffects" Target="stylesWithEffects.xml"/><Relationship Id="rId16" Type="http://schemas.openxmlformats.org/officeDocument/2006/relationships/hyperlink" Target="https://www.presbyterianmission.org/opw/2018/12/14/gun-violence-a-national-sin/" TargetMode="External"/><Relationship Id="rId20" Type="http://schemas.openxmlformats.org/officeDocument/2006/relationships/hyperlink" Target="mailto:gvp@presbypeacefellowship.org" TargetMode="External"/><Relationship Id="rId1" Type="http://schemas.openxmlformats.org/officeDocument/2006/relationships/styles" Target="styles.xml"/><Relationship Id="rId6" Type="http://schemas.openxmlformats.org/officeDocument/2006/relationships/hyperlink" Target="http://www.congress.gov/resources/display/content/Calendars+and+Schedules" TargetMode="External"/><Relationship Id="rId11" Type="http://schemas.openxmlformats.org/officeDocument/2006/relationships/hyperlink" Target="http://www.presbypeacefellowship.org/gun-violence/congregational-toolkit" TargetMode="External"/><Relationship Id="rId5" Type="http://schemas.openxmlformats.org/officeDocument/2006/relationships/image" Target="media/image1.png"/><Relationship Id="rId15" Type="http://schemas.openxmlformats.org/officeDocument/2006/relationships/hyperlink" Target="https://giffords.org/wp-content/uploads/2018/12/2019-Federal-Priorities-Memo.pdf" TargetMode="External"/><Relationship Id="rId10" Type="http://schemas.openxmlformats.org/officeDocument/2006/relationships/hyperlink" Target="https://www.commoncause.org/find-your-representative/addr/" TargetMode="External"/><Relationship Id="rId19" Type="http://schemas.openxmlformats.org/officeDocument/2006/relationships/hyperlink" Target="http://www.presbypeacefellowship.org/gun-violence/" TargetMode="External"/><Relationship Id="rId4" Type="http://schemas.openxmlformats.org/officeDocument/2006/relationships/webSettings" Target="webSettings.xml"/><Relationship Id="rId9" Type="http://schemas.openxmlformats.org/officeDocument/2006/relationships/hyperlink" Target="https://mikethompson.house.gov/sites/mikethompson.house.gov/files/THOMCA_001_xml%20(002).pdf" TargetMode="External"/><Relationship Id="rId14" Type="http://schemas.openxmlformats.org/officeDocument/2006/relationships/hyperlink" Target="https://thehill.com/opinion/civil-rights/421292-five-gun-violence-prevention-priorities-for-the-incoming-congr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cp:lastPrinted>2019-02-02T20:08:00Z</cp:lastPrinted>
  <dcterms:created xsi:type="dcterms:W3CDTF">2019-02-12T19:34:00Z</dcterms:created>
  <dcterms:modified xsi:type="dcterms:W3CDTF">2019-02-12T19:43:00Z</dcterms:modified>
</cp:coreProperties>
</file>